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61" w:rsidRPr="003C37F9" w:rsidRDefault="00BC2D61" w:rsidP="00834DEB">
      <w:pPr>
        <w:widowControl/>
        <w:adjustRightInd w:val="0"/>
        <w:spacing w:afterLines="100"/>
        <w:ind w:left="402" w:hangingChars="143" w:hanging="402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3C37F9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附件3. 成绩转换报名流程</w:t>
      </w:r>
    </w:p>
    <w:p w:rsidR="000169E7" w:rsidRDefault="000169E7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成绩转换分为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三个阶段：网上报名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资格审核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成绩转换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0169E7" w:rsidRPr="00C56D3F" w:rsidRDefault="000169E7" w:rsidP="00C56D3F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0169E7">
        <w:rPr>
          <w:rFonts w:ascii="黑体" w:eastAsia="黑体" w:hAnsi="黑体" w:hint="eastAsia"/>
          <w:color w:val="000000"/>
          <w:kern w:val="0"/>
          <w:sz w:val="28"/>
          <w:szCs w:val="28"/>
        </w:rPr>
        <w:t>一、</w:t>
      </w:r>
      <w:r w:rsidR="00F94774" w:rsidRPr="00C56D3F">
        <w:rPr>
          <w:rFonts w:ascii="黑体" w:eastAsia="黑体" w:hAnsi="黑体" w:hint="eastAsia"/>
          <w:color w:val="000000"/>
          <w:kern w:val="0"/>
          <w:sz w:val="28"/>
          <w:szCs w:val="28"/>
        </w:rPr>
        <w:t>网上报名</w:t>
      </w:r>
    </w:p>
    <w:p w:rsidR="000169E7" w:rsidRDefault="00F94774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学生可自行报名或请教育管理干部代理报名。</w:t>
      </w:r>
    </w:p>
    <w:p w:rsidR="000169E7" w:rsidRPr="000169E7" w:rsidRDefault="000169E7" w:rsidP="00C56D3F">
      <w:pPr>
        <w:widowControl/>
        <w:adjustRightInd w:val="0"/>
        <w:ind w:left="0" w:firstLineChars="200" w:firstLine="560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0169E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1.报名时间</w:t>
      </w:r>
    </w:p>
    <w:p w:rsidR="000169E7" w:rsidRDefault="00F94774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学生通过所级教务系统（登录网址：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）网上报名，开放时间为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81721E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="00A92192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="00834DEB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0169E7" w:rsidRPr="000169E7" w:rsidRDefault="000169E7" w:rsidP="00C56D3F">
      <w:pPr>
        <w:widowControl/>
        <w:adjustRightInd w:val="0"/>
        <w:ind w:left="0" w:firstLineChars="200" w:firstLine="560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0169E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2.操作路径</w:t>
      </w:r>
    </w:p>
    <w:p w:rsidR="000124F0" w:rsidRDefault="00B8660F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具体操作路径为：所级教务—集中报名—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学生报名，进入报名窗口后，在“报名项目”处选定“英语和政治成绩转换”，根据自己</w:t>
      </w:r>
      <w:r w:rsidR="00F94774" w:rsidRPr="00FF5B59">
        <w:rPr>
          <w:rFonts w:ascii="Times New Roman" w:eastAsia="仿宋_GB2312" w:hAnsi="Times New Roman"/>
          <w:color w:val="000000"/>
          <w:kern w:val="0"/>
          <w:sz w:val="28"/>
          <w:szCs w:val="28"/>
        </w:rPr>
        <w:t>的实际情况选择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转换</w:t>
      </w:r>
      <w:r w:rsidR="00F94774" w:rsidRPr="00FF5B59">
        <w:rPr>
          <w:rFonts w:ascii="Times New Roman" w:eastAsia="仿宋_GB2312" w:hAnsi="Times New Roman"/>
          <w:color w:val="000000"/>
          <w:kern w:val="0"/>
          <w:sz w:val="28"/>
          <w:szCs w:val="28"/>
        </w:rPr>
        <w:t>的类别，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硕士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阶段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已获得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英语和政治必修课成绩者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若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两门课程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成绩都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转换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则单击“英语和政治”，仅进行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英语成绩转换单击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“英语”，仅进行政治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成绩转换单击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“政治”。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二、</w:t>
      </w:r>
      <w:r w:rsidR="00834B30"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资格审核</w:t>
      </w:r>
    </w:p>
    <w:p w:rsidR="00A54A06" w:rsidRDefault="00834B30" w:rsidP="00834B3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请各研究所通过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[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所级教务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]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系统完成报名资格审核</w:t>
      </w:r>
      <w:r w:rsidR="00A54A0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三、</w:t>
      </w:r>
      <w:r w:rsidR="00834B30"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成绩转换</w:t>
      </w:r>
    </w:p>
    <w:p w:rsidR="00834B30" w:rsidRDefault="00834B30" w:rsidP="00834B30">
      <w:pPr>
        <w:ind w:leftChars="50" w:left="105" w:firstLineChars="200" w:firstLine="560"/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教务部对通过审核的学生进行成绩转换</w:t>
      </w:r>
      <w:r w:rsidR="00A54A0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  <w:r w:rsidR="004E420D" w:rsidRPr="004E420D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学生将于成绩转换工作结束后，在博士成绩中查询到相应成绩。</w:t>
      </w:r>
    </w:p>
    <w:sectPr w:rsidR="00834B30" w:rsidSect="00CF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EC" w:rsidRDefault="001B2BEC" w:rsidP="00F94774">
      <w:pPr>
        <w:spacing w:line="240" w:lineRule="auto"/>
      </w:pPr>
      <w:r>
        <w:separator/>
      </w:r>
    </w:p>
  </w:endnote>
  <w:endnote w:type="continuationSeparator" w:id="1">
    <w:p w:rsidR="001B2BEC" w:rsidRDefault="001B2BEC" w:rsidP="00F94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EC" w:rsidRDefault="001B2BEC" w:rsidP="00F94774">
      <w:pPr>
        <w:spacing w:line="240" w:lineRule="auto"/>
      </w:pPr>
      <w:r>
        <w:separator/>
      </w:r>
    </w:p>
  </w:footnote>
  <w:footnote w:type="continuationSeparator" w:id="1">
    <w:p w:rsidR="001B2BEC" w:rsidRDefault="001B2BEC" w:rsidP="00F94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CB3"/>
    <w:rsid w:val="00001408"/>
    <w:rsid w:val="000124F0"/>
    <w:rsid w:val="000169E7"/>
    <w:rsid w:val="00154579"/>
    <w:rsid w:val="001B2BEC"/>
    <w:rsid w:val="0020012C"/>
    <w:rsid w:val="003C37F9"/>
    <w:rsid w:val="004361CE"/>
    <w:rsid w:val="00464129"/>
    <w:rsid w:val="004E420D"/>
    <w:rsid w:val="005B164C"/>
    <w:rsid w:val="005D615B"/>
    <w:rsid w:val="0081721E"/>
    <w:rsid w:val="00834B30"/>
    <w:rsid w:val="00834DEB"/>
    <w:rsid w:val="009B4356"/>
    <w:rsid w:val="00A34D99"/>
    <w:rsid w:val="00A54A06"/>
    <w:rsid w:val="00A92192"/>
    <w:rsid w:val="00AF1BA1"/>
    <w:rsid w:val="00B8660F"/>
    <w:rsid w:val="00B922F3"/>
    <w:rsid w:val="00BC2D61"/>
    <w:rsid w:val="00C56D3F"/>
    <w:rsid w:val="00C82CB3"/>
    <w:rsid w:val="00CF7328"/>
    <w:rsid w:val="00D44C35"/>
    <w:rsid w:val="00EA4225"/>
    <w:rsid w:val="00F9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74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774"/>
    <w:rPr>
      <w:sz w:val="18"/>
      <w:szCs w:val="18"/>
    </w:rPr>
  </w:style>
  <w:style w:type="paragraph" w:styleId="a5">
    <w:name w:val="List Paragraph"/>
    <w:basedOn w:val="a"/>
    <w:uiPriority w:val="34"/>
    <w:qFormat/>
    <w:rsid w:val="000169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圆圆</dc:creator>
  <cp:keywords/>
  <dc:description/>
  <cp:lastModifiedBy>unknown</cp:lastModifiedBy>
  <cp:revision>16</cp:revision>
  <dcterms:created xsi:type="dcterms:W3CDTF">2019-07-11T07:47:00Z</dcterms:created>
  <dcterms:modified xsi:type="dcterms:W3CDTF">2019-07-19T03:13:00Z</dcterms:modified>
</cp:coreProperties>
</file>