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C2E8" w14:textId="77777777" w:rsidR="008D2966" w:rsidRDefault="008D2966" w:rsidP="008D2966">
      <w:pPr>
        <w:pStyle w:val="2"/>
        <w:adjustRightInd/>
        <w:spacing w:before="0"/>
        <w:ind w:firstLine="643"/>
        <w:rPr>
          <w:rFonts w:ascii="宋体" w:eastAsia="宋体" w:hAnsi="Calibri"/>
          <w:bCs/>
          <w:kern w:val="44"/>
          <w:sz w:val="32"/>
        </w:rPr>
      </w:pPr>
      <w:bookmarkStart w:id="0" w:name="_Toc4951"/>
      <w:bookmarkStart w:id="1" w:name="_Toc31554"/>
      <w:bookmarkStart w:id="2" w:name="_Toc18231"/>
      <w:r>
        <w:rPr>
          <w:rFonts w:ascii="宋体" w:eastAsia="宋体" w:hAnsi="Calibri" w:hint="eastAsia"/>
          <w:bCs/>
          <w:kern w:val="44"/>
          <w:sz w:val="32"/>
        </w:rPr>
        <w:t>附件：</w:t>
      </w:r>
      <w:bookmarkEnd w:id="0"/>
      <w:bookmarkEnd w:id="1"/>
      <w:bookmarkEnd w:id="2"/>
    </w:p>
    <w:p w14:paraId="03C61CD8" w14:textId="77777777" w:rsidR="008D2966" w:rsidRDefault="008D2966" w:rsidP="008D2966">
      <w:pPr>
        <w:pStyle w:val="a0"/>
        <w:jc w:val="center"/>
        <w:rPr>
          <w:rFonts w:ascii="Times New Roman"/>
          <w:b/>
          <w:bCs/>
          <w:sz w:val="32"/>
          <w:szCs w:val="32"/>
        </w:rPr>
      </w:pPr>
      <w:r>
        <w:rPr>
          <w:rFonts w:ascii="Times New Roman"/>
          <w:b/>
          <w:bCs/>
          <w:sz w:val="32"/>
          <w:szCs w:val="32"/>
        </w:rPr>
        <w:t>采购内容及要求</w:t>
      </w:r>
    </w:p>
    <w:p w14:paraId="624D46C9" w14:textId="77777777" w:rsidR="008D2966" w:rsidRDefault="008D2966" w:rsidP="008D2966">
      <w:pPr>
        <w:ind w:firstLineChars="200" w:firstLine="482"/>
        <w:rPr>
          <w:rFonts w:ascii="宋体" w:eastAsia="宋体" w:hAnsi="宋体" w:cs="宋体"/>
          <w:b/>
        </w:rPr>
      </w:pPr>
      <w:r>
        <w:rPr>
          <w:rFonts w:ascii="宋体" w:eastAsia="宋体" w:hAnsi="宋体" w:cs="宋体" w:hint="eastAsia"/>
          <w:b/>
        </w:rPr>
        <w:t>一、总  则</w:t>
      </w:r>
    </w:p>
    <w:p w14:paraId="49A16F53" w14:textId="52F0FB0A" w:rsidR="008D2966" w:rsidRDefault="008D2966" w:rsidP="008D2966">
      <w:pPr>
        <w:ind w:firstLineChars="200" w:firstLine="482"/>
        <w:rPr>
          <w:rFonts w:ascii="宋体" w:eastAsia="宋体" w:hAnsi="宋体" w:cs="宋体"/>
          <w:b/>
        </w:rPr>
      </w:pPr>
      <w:r>
        <w:rPr>
          <w:rFonts w:ascii="宋体" w:eastAsia="宋体" w:hAnsi="宋体" w:cs="宋体" w:hint="eastAsia"/>
          <w:b/>
        </w:rPr>
        <w:t>1、</w:t>
      </w:r>
      <w:r w:rsidR="00D46A67">
        <w:rPr>
          <w:rFonts w:ascii="宋体" w:eastAsia="宋体" w:hAnsi="宋体" w:cs="宋体" w:hint="eastAsia"/>
          <w:b/>
        </w:rPr>
        <w:t>响应</w:t>
      </w:r>
      <w:r>
        <w:rPr>
          <w:rFonts w:ascii="宋体" w:eastAsia="宋体" w:hAnsi="宋体" w:cs="宋体" w:hint="eastAsia"/>
          <w:b/>
        </w:rPr>
        <w:t>要求</w:t>
      </w:r>
    </w:p>
    <w:p w14:paraId="5138A8FB" w14:textId="0FE4CE98" w:rsidR="008D2966" w:rsidRDefault="008D2966" w:rsidP="008D2966">
      <w:pPr>
        <w:ind w:firstLineChars="200" w:firstLine="480"/>
        <w:rPr>
          <w:rFonts w:ascii="宋体" w:eastAsia="宋体" w:hAnsi="宋体" w:cs="宋体"/>
        </w:rPr>
      </w:pPr>
      <w:r>
        <w:rPr>
          <w:rFonts w:ascii="宋体" w:eastAsia="宋体" w:hAnsi="宋体" w:cs="宋体" w:hint="eastAsia"/>
        </w:rPr>
        <w:t xml:space="preserve">1.1  </w:t>
      </w:r>
      <w:r w:rsidR="00D46A67">
        <w:rPr>
          <w:rFonts w:ascii="宋体" w:eastAsia="宋体" w:hAnsi="宋体" w:cs="宋体" w:hint="eastAsia"/>
        </w:rPr>
        <w:t>供应商</w:t>
      </w:r>
      <w:r>
        <w:rPr>
          <w:rFonts w:ascii="宋体" w:eastAsia="宋体" w:hAnsi="宋体" w:cs="宋体" w:hint="eastAsia"/>
        </w:rPr>
        <w:t>在准备</w:t>
      </w:r>
      <w:r w:rsidR="00D46A67">
        <w:rPr>
          <w:rFonts w:ascii="宋体" w:eastAsia="宋体" w:hAnsi="宋体" w:cs="宋体" w:hint="eastAsia"/>
        </w:rPr>
        <w:t>响应文件</w:t>
      </w:r>
      <w:r>
        <w:rPr>
          <w:rFonts w:ascii="宋体" w:eastAsia="宋体" w:hAnsi="宋体" w:cs="宋体" w:hint="eastAsia"/>
        </w:rPr>
        <w:t>时，务必在所提供的商品的技术规格文件中，标明型号、商标名称、目录号。</w:t>
      </w:r>
    </w:p>
    <w:p w14:paraId="05B77942" w14:textId="14089C03" w:rsidR="008D2966" w:rsidRDefault="008D2966" w:rsidP="008D2966">
      <w:pPr>
        <w:ind w:firstLineChars="200" w:firstLine="480"/>
        <w:rPr>
          <w:rFonts w:ascii="宋体" w:eastAsia="宋体" w:hAnsi="宋体" w:cs="宋体"/>
        </w:rPr>
      </w:pPr>
      <w:r>
        <w:rPr>
          <w:rFonts w:ascii="宋体" w:eastAsia="宋体" w:hAnsi="宋体" w:cs="宋体" w:hint="eastAsia"/>
        </w:rPr>
        <w:t xml:space="preserve">1.2  </w:t>
      </w:r>
      <w:r w:rsidR="00D46A67">
        <w:rPr>
          <w:rFonts w:ascii="宋体" w:eastAsia="宋体" w:hAnsi="宋体" w:cs="宋体" w:hint="eastAsia"/>
        </w:rPr>
        <w:t>供应商</w:t>
      </w:r>
      <w:r>
        <w:rPr>
          <w:rFonts w:ascii="宋体" w:eastAsia="宋体" w:hAnsi="宋体" w:cs="宋体" w:hint="eastAsia"/>
        </w:rPr>
        <w:t>提供的货物须是成熟的全新的产品，其技术规格应符合比选文件的要求。如与比选文件的技术规格有偏差，应提供技术规格偏差的量值或说明（偏离表）。如</w:t>
      </w:r>
      <w:r w:rsidR="00D46A67">
        <w:rPr>
          <w:rFonts w:ascii="宋体" w:eastAsia="宋体" w:hAnsi="宋体" w:cs="宋体" w:hint="eastAsia"/>
        </w:rPr>
        <w:t>供应商</w:t>
      </w:r>
      <w:r>
        <w:rPr>
          <w:rFonts w:ascii="宋体" w:eastAsia="宋体" w:hAnsi="宋体" w:cs="宋体" w:hint="eastAsia"/>
        </w:rPr>
        <w:t>有意隐瞒对规格要求的偏差或在开标后提出新的偏差，买方有权扣留其</w:t>
      </w:r>
      <w:r w:rsidR="00A1455E">
        <w:rPr>
          <w:rFonts w:ascii="宋体" w:eastAsia="宋体" w:hAnsi="宋体" w:cs="宋体" w:hint="eastAsia"/>
        </w:rPr>
        <w:t>比选</w:t>
      </w:r>
      <w:r>
        <w:rPr>
          <w:rFonts w:ascii="宋体" w:eastAsia="宋体" w:hAnsi="宋体" w:cs="宋体" w:hint="eastAsia"/>
        </w:rPr>
        <w:t>保证金或/并拒绝其</w:t>
      </w:r>
      <w:r w:rsidR="00A1455E">
        <w:rPr>
          <w:rFonts w:ascii="宋体" w:eastAsia="宋体" w:hAnsi="宋体" w:cs="宋体" w:hint="eastAsia"/>
        </w:rPr>
        <w:t>比选</w:t>
      </w:r>
      <w:r>
        <w:rPr>
          <w:rFonts w:ascii="宋体" w:eastAsia="宋体" w:hAnsi="宋体" w:cs="宋体" w:hint="eastAsia"/>
        </w:rPr>
        <w:t>。</w:t>
      </w:r>
    </w:p>
    <w:p w14:paraId="6AB384CF" w14:textId="5CF2DB56" w:rsidR="008D2966" w:rsidRDefault="008D2966" w:rsidP="008D2966">
      <w:pPr>
        <w:ind w:firstLineChars="200" w:firstLine="480"/>
        <w:rPr>
          <w:rFonts w:ascii="宋体" w:eastAsia="宋体" w:hAnsi="宋体" w:cs="宋体"/>
        </w:rPr>
      </w:pPr>
      <w:r>
        <w:rPr>
          <w:rFonts w:ascii="宋体" w:eastAsia="宋体" w:hAnsi="宋体" w:cs="宋体" w:hint="eastAsia"/>
        </w:rPr>
        <w:t xml:space="preserve">1.3  </w:t>
      </w:r>
      <w:r w:rsidR="00D46A67">
        <w:rPr>
          <w:rFonts w:ascii="宋体" w:eastAsia="宋体" w:hAnsi="宋体" w:cs="宋体" w:hint="eastAsia"/>
        </w:rPr>
        <w:t>供应商</w:t>
      </w:r>
      <w:r>
        <w:rPr>
          <w:rFonts w:ascii="宋体" w:eastAsia="宋体" w:hAnsi="宋体" w:cs="宋体" w:hint="eastAsia"/>
        </w:rPr>
        <w:t>提供的产品样本，必须是“原件”而非复印件，图表、简图、电路图以及印刷电路板图等都应清晰易读。买方有权不付任何附加费用复制这些资料以供参考。</w:t>
      </w:r>
    </w:p>
    <w:p w14:paraId="03FADD02" w14:textId="77777777" w:rsidR="008D2966" w:rsidRDefault="008D2966" w:rsidP="008D2966">
      <w:pPr>
        <w:ind w:firstLineChars="200" w:firstLine="482"/>
        <w:rPr>
          <w:rFonts w:ascii="宋体" w:eastAsia="宋体" w:hAnsi="宋体" w:cs="宋体"/>
          <w:b/>
        </w:rPr>
      </w:pPr>
      <w:r>
        <w:rPr>
          <w:rFonts w:ascii="宋体" w:eastAsia="宋体" w:hAnsi="宋体" w:cs="宋体" w:hint="eastAsia"/>
          <w:b/>
        </w:rPr>
        <w:t>2、评标标准</w:t>
      </w:r>
    </w:p>
    <w:p w14:paraId="49FD471B" w14:textId="5C021ED2" w:rsidR="008D2966" w:rsidRDefault="008D2966" w:rsidP="008D2966">
      <w:pPr>
        <w:ind w:firstLineChars="200" w:firstLine="480"/>
        <w:rPr>
          <w:rFonts w:ascii="宋体" w:eastAsia="宋体" w:hAnsi="宋体" w:cs="宋体"/>
        </w:rPr>
      </w:pPr>
      <w:r>
        <w:rPr>
          <w:rFonts w:ascii="宋体" w:eastAsia="宋体" w:hAnsi="宋体" w:cs="宋体" w:hint="eastAsia"/>
        </w:rPr>
        <w:t>2.1  除比选文件中指定的附件和专用工具外，</w:t>
      </w:r>
      <w:r w:rsidR="00D46A67">
        <w:rPr>
          <w:rFonts w:ascii="宋体" w:eastAsia="宋体" w:hAnsi="宋体" w:cs="宋体" w:hint="eastAsia"/>
        </w:rPr>
        <w:t>供应商</w:t>
      </w:r>
      <w:r>
        <w:rPr>
          <w:rFonts w:ascii="宋体" w:eastAsia="宋体" w:hAnsi="宋体" w:cs="宋体" w:hint="eastAsia"/>
        </w:rPr>
        <w:t>应提供仪器设备的正常运行和常规保养所需的全套标准附件、专用工具和消耗品。</w:t>
      </w:r>
      <w:r w:rsidR="00D46A67">
        <w:rPr>
          <w:rFonts w:ascii="宋体" w:eastAsia="宋体" w:hAnsi="宋体" w:cs="宋体" w:hint="eastAsia"/>
        </w:rPr>
        <w:t>供应商</w:t>
      </w:r>
      <w:r>
        <w:rPr>
          <w:rFonts w:ascii="宋体" w:eastAsia="宋体" w:hAnsi="宋体" w:cs="宋体" w:hint="eastAsia"/>
        </w:rPr>
        <w:t>在</w:t>
      </w:r>
      <w:r w:rsidR="00D46A67">
        <w:rPr>
          <w:rFonts w:ascii="宋体" w:eastAsia="宋体" w:hAnsi="宋体" w:cs="宋体" w:hint="eastAsia"/>
        </w:rPr>
        <w:t>响应文件</w:t>
      </w:r>
      <w:r>
        <w:rPr>
          <w:rFonts w:ascii="宋体" w:eastAsia="宋体" w:hAnsi="宋体" w:cs="宋体" w:hint="eastAsia"/>
        </w:rPr>
        <w:t>中需列出这些附件和工具的数量和单价的清单，这些附件和工具的报价的总值需计入</w:t>
      </w:r>
      <w:r w:rsidR="00A1455E">
        <w:rPr>
          <w:rFonts w:ascii="宋体" w:eastAsia="宋体" w:hAnsi="宋体" w:cs="宋体" w:hint="eastAsia"/>
        </w:rPr>
        <w:t>比选</w:t>
      </w:r>
      <w:r>
        <w:rPr>
          <w:rFonts w:ascii="宋体" w:eastAsia="宋体" w:hAnsi="宋体" w:cs="宋体" w:hint="eastAsia"/>
        </w:rPr>
        <w:t>价中。</w:t>
      </w:r>
    </w:p>
    <w:p w14:paraId="149DA530" w14:textId="261A2B48" w:rsidR="008D2966" w:rsidRDefault="008D2966" w:rsidP="008D2966">
      <w:pPr>
        <w:ind w:firstLineChars="200" w:firstLine="480"/>
        <w:rPr>
          <w:rFonts w:ascii="宋体" w:eastAsia="宋体" w:hAnsi="宋体" w:cs="宋体"/>
        </w:rPr>
      </w:pPr>
      <w:r>
        <w:rPr>
          <w:rFonts w:ascii="宋体" w:eastAsia="宋体" w:hAnsi="宋体" w:cs="宋体" w:hint="eastAsia"/>
        </w:rPr>
        <w:t>2.2  对于标书技术规范中已列出的作为查询选件的附件、零配件、专用工具和消耗品，</w:t>
      </w:r>
      <w:r w:rsidR="00D46A67">
        <w:rPr>
          <w:rFonts w:ascii="宋体" w:eastAsia="宋体" w:hAnsi="宋体" w:cs="宋体" w:hint="eastAsia"/>
        </w:rPr>
        <w:t>响应文件</w:t>
      </w:r>
      <w:r>
        <w:rPr>
          <w:rFonts w:ascii="宋体" w:eastAsia="宋体" w:hAnsi="宋体" w:cs="宋体" w:hint="eastAsia"/>
        </w:rPr>
        <w:t>中应列明其数量、单价、总价供买方参考。</w:t>
      </w:r>
      <w:r w:rsidR="00D46A67">
        <w:rPr>
          <w:rFonts w:ascii="宋体" w:eastAsia="宋体" w:hAnsi="宋体" w:cs="宋体" w:hint="eastAsia"/>
        </w:rPr>
        <w:t>供应商</w:t>
      </w:r>
      <w:r>
        <w:rPr>
          <w:rFonts w:ascii="宋体" w:eastAsia="宋体" w:hAnsi="宋体" w:cs="宋体" w:hint="eastAsia"/>
        </w:rPr>
        <w:t>也可推荐买方没有要求的附件或专用工具作为选件，并列明其数量、单价、总价供买方参考。选件价格不计入评标价中。选件一旦为用户接受，其费用将加入合同价中。</w:t>
      </w:r>
    </w:p>
    <w:p w14:paraId="7ED6D5C3" w14:textId="3FC5090A" w:rsidR="008D2966" w:rsidRDefault="008D2966" w:rsidP="008D2966">
      <w:pPr>
        <w:ind w:firstLineChars="200" w:firstLine="480"/>
        <w:rPr>
          <w:rFonts w:ascii="宋体" w:eastAsia="宋体" w:hAnsi="宋体" w:cs="宋体"/>
        </w:rPr>
      </w:pPr>
      <w:r>
        <w:rPr>
          <w:rFonts w:ascii="宋体" w:eastAsia="宋体" w:hAnsi="宋体" w:cs="宋体" w:hint="eastAsia"/>
        </w:rPr>
        <w:t>2.3  为便于用户进行接收仪器的准备工作，卖方应在合同生效后</w:t>
      </w:r>
      <w:r>
        <w:rPr>
          <w:rFonts w:ascii="宋体" w:eastAsia="宋体" w:hAnsi="宋体" w:cs="宋体" w:hint="eastAsia"/>
          <w:b/>
        </w:rPr>
        <w:t>60</w:t>
      </w:r>
      <w:r>
        <w:rPr>
          <w:rFonts w:ascii="宋体" w:eastAsia="宋体" w:hAnsi="宋体" w:cs="宋体" w:hint="eastAsia"/>
        </w:rPr>
        <w:t>天内向用户提供一套完整的使用说明书、操作手册、维修及安装说明等文件。另一套完整上述资料应在交货时随货包装提供给用户，这些费用应计入</w:t>
      </w:r>
      <w:r w:rsidR="00A1455E">
        <w:rPr>
          <w:rFonts w:ascii="宋体" w:eastAsia="宋体" w:hAnsi="宋体" w:cs="宋体" w:hint="eastAsia"/>
        </w:rPr>
        <w:t>比选</w:t>
      </w:r>
      <w:r>
        <w:rPr>
          <w:rFonts w:ascii="宋体" w:eastAsia="宋体" w:hAnsi="宋体" w:cs="宋体" w:hint="eastAsia"/>
        </w:rPr>
        <w:t>价中。</w:t>
      </w:r>
    </w:p>
    <w:p w14:paraId="12D383F1" w14:textId="4E213971" w:rsidR="008D2966" w:rsidRDefault="008D2966" w:rsidP="008D2966">
      <w:pPr>
        <w:ind w:firstLineChars="200" w:firstLine="480"/>
        <w:rPr>
          <w:rFonts w:ascii="宋体" w:eastAsia="宋体" w:hAnsi="宋体" w:cs="宋体"/>
        </w:rPr>
      </w:pPr>
      <w:r>
        <w:rPr>
          <w:rFonts w:ascii="宋体" w:eastAsia="宋体" w:hAnsi="宋体" w:cs="宋体" w:hint="eastAsia"/>
        </w:rPr>
        <w:t>2.4  关于设备的安装调试，如果有必要的安装准备条件，卖方应在合同生效后一个月内向买方提出详细的要求或计划。安装调试的费用应计入</w:t>
      </w:r>
      <w:r w:rsidR="00A1455E">
        <w:rPr>
          <w:rFonts w:ascii="宋体" w:eastAsia="宋体" w:hAnsi="宋体" w:cs="宋体" w:hint="eastAsia"/>
        </w:rPr>
        <w:t>比选</w:t>
      </w:r>
      <w:r>
        <w:rPr>
          <w:rFonts w:ascii="宋体" w:eastAsia="宋体" w:hAnsi="宋体" w:cs="宋体" w:hint="eastAsia"/>
        </w:rPr>
        <w:t>价中，并应单独列出，供评标使用。</w:t>
      </w:r>
    </w:p>
    <w:p w14:paraId="57796FD1" w14:textId="77777777" w:rsidR="008D2966" w:rsidRDefault="008D2966" w:rsidP="008D2966">
      <w:pPr>
        <w:ind w:firstLineChars="200" w:firstLine="480"/>
        <w:rPr>
          <w:rFonts w:ascii="宋体" w:eastAsia="宋体" w:hAnsi="宋体" w:cs="宋体"/>
        </w:rPr>
      </w:pPr>
      <w:r>
        <w:rPr>
          <w:rFonts w:ascii="宋体" w:eastAsia="宋体" w:hAnsi="宋体" w:cs="宋体" w:hint="eastAsia"/>
        </w:rPr>
        <w:t>2.5  制造厂家提供的培训指的是涉及货物的基本原理、操作使用和保养维</w:t>
      </w:r>
      <w:r>
        <w:rPr>
          <w:rFonts w:ascii="宋体" w:eastAsia="宋体" w:hAnsi="宋体" w:cs="宋体" w:hint="eastAsia"/>
        </w:rPr>
        <w:lastRenderedPageBreak/>
        <w:t>修等有关内容的培训。培训教员的培训费、旅费、食宿费等费用和培训场地费及培训资料费均应由卖方支付。</w:t>
      </w:r>
    </w:p>
    <w:p w14:paraId="68C398C3" w14:textId="493CCA15" w:rsidR="008D2966" w:rsidRDefault="008D2966" w:rsidP="008D2966">
      <w:pPr>
        <w:ind w:firstLineChars="200" w:firstLine="480"/>
        <w:rPr>
          <w:rFonts w:ascii="宋体" w:eastAsia="宋体" w:hAnsi="宋体" w:cs="宋体"/>
        </w:rPr>
      </w:pPr>
      <w:r>
        <w:rPr>
          <w:rFonts w:ascii="宋体" w:eastAsia="宋体" w:hAnsi="宋体" w:cs="宋体" w:hint="eastAsia"/>
        </w:rPr>
        <w:t>2.6  在评标过程中，买方有权向</w:t>
      </w:r>
      <w:r w:rsidR="00D46A67">
        <w:rPr>
          <w:rFonts w:ascii="宋体" w:eastAsia="宋体" w:hAnsi="宋体" w:cs="宋体" w:hint="eastAsia"/>
        </w:rPr>
        <w:t>供应商</w:t>
      </w:r>
      <w:r>
        <w:rPr>
          <w:rFonts w:ascii="宋体" w:eastAsia="宋体" w:hAnsi="宋体" w:cs="宋体" w:hint="eastAsia"/>
        </w:rPr>
        <w:t>索取任何与评标有关的资料，</w:t>
      </w:r>
      <w:r w:rsidR="00D46A67">
        <w:rPr>
          <w:rFonts w:ascii="宋体" w:eastAsia="宋体" w:hAnsi="宋体" w:cs="宋体" w:hint="eastAsia"/>
        </w:rPr>
        <w:t>供应商</w:t>
      </w:r>
      <w:r>
        <w:rPr>
          <w:rFonts w:ascii="宋体" w:eastAsia="宋体" w:hAnsi="宋体" w:cs="宋体" w:hint="eastAsia"/>
        </w:rPr>
        <w:t>务必在接到此类要求后，在规定时间内予以答复。对于无答复的</w:t>
      </w:r>
      <w:r w:rsidR="00D46A67">
        <w:rPr>
          <w:rFonts w:ascii="宋体" w:eastAsia="宋体" w:hAnsi="宋体" w:cs="宋体" w:hint="eastAsia"/>
        </w:rPr>
        <w:t>供应商</w:t>
      </w:r>
      <w:r>
        <w:rPr>
          <w:rFonts w:ascii="宋体" w:eastAsia="宋体" w:hAnsi="宋体" w:cs="宋体" w:hint="eastAsia"/>
        </w:rPr>
        <w:t>，买方有权拒绝其</w:t>
      </w:r>
      <w:r w:rsidR="00A1455E">
        <w:rPr>
          <w:rFonts w:ascii="宋体" w:eastAsia="宋体" w:hAnsi="宋体" w:cs="宋体" w:hint="eastAsia"/>
        </w:rPr>
        <w:t>比选</w:t>
      </w:r>
      <w:r>
        <w:rPr>
          <w:rFonts w:ascii="宋体" w:eastAsia="宋体" w:hAnsi="宋体" w:cs="宋体" w:hint="eastAsia"/>
        </w:rPr>
        <w:t>。</w:t>
      </w:r>
    </w:p>
    <w:p w14:paraId="32C86A00" w14:textId="77777777" w:rsidR="008D2966" w:rsidRDefault="008D2966" w:rsidP="008D2966">
      <w:pPr>
        <w:ind w:firstLineChars="200" w:firstLine="482"/>
        <w:rPr>
          <w:rFonts w:ascii="宋体" w:eastAsia="宋体" w:hAnsi="宋体" w:cs="宋体"/>
          <w:b/>
        </w:rPr>
      </w:pPr>
      <w:r>
        <w:rPr>
          <w:rFonts w:ascii="宋体" w:eastAsia="宋体" w:hAnsi="宋体" w:cs="宋体" w:hint="eastAsia"/>
          <w:b/>
        </w:rPr>
        <w:t>3、工作条件</w:t>
      </w:r>
    </w:p>
    <w:p w14:paraId="4D9750D3" w14:textId="77777777" w:rsidR="008D2966" w:rsidRDefault="008D2966" w:rsidP="008D2966">
      <w:pPr>
        <w:ind w:firstLineChars="200" w:firstLine="480"/>
        <w:rPr>
          <w:rFonts w:ascii="宋体" w:eastAsia="宋体" w:hAnsi="宋体" w:cs="宋体"/>
        </w:rPr>
      </w:pPr>
      <w:r>
        <w:rPr>
          <w:rFonts w:ascii="宋体" w:eastAsia="宋体" w:hAnsi="宋体" w:cs="宋体" w:hint="eastAsia"/>
        </w:rPr>
        <w:t xml:space="preserve">除非在技术规格中另有说明，所有仪器、设备和系统都应符合下列要求： </w:t>
      </w:r>
    </w:p>
    <w:p w14:paraId="41048BCA" w14:textId="77777777" w:rsidR="008D2966" w:rsidRDefault="008D2966" w:rsidP="008D2966">
      <w:pPr>
        <w:ind w:firstLineChars="200" w:firstLine="480"/>
        <w:rPr>
          <w:rFonts w:ascii="宋体" w:eastAsia="宋体" w:hAnsi="宋体" w:cs="宋体"/>
        </w:rPr>
      </w:pPr>
      <w:r>
        <w:rPr>
          <w:rFonts w:ascii="宋体" w:eastAsia="宋体" w:hAnsi="宋体" w:cs="宋体" w:hint="eastAsia"/>
        </w:rPr>
        <w:t>3.1  适于在气温为摄氏</w:t>
      </w:r>
      <w:r>
        <w:rPr>
          <w:rFonts w:ascii="宋体" w:eastAsia="宋体" w:hAnsi="宋体" w:cs="宋体" w:hint="eastAsia"/>
          <w:b/>
        </w:rPr>
        <w:t>-40℃～＋50℃</w:t>
      </w:r>
      <w:r>
        <w:rPr>
          <w:rFonts w:ascii="宋体" w:eastAsia="宋体" w:hAnsi="宋体" w:cs="宋体" w:hint="eastAsia"/>
        </w:rPr>
        <w:t>和相对湿度为</w:t>
      </w:r>
      <w:r>
        <w:rPr>
          <w:rFonts w:ascii="宋体" w:eastAsia="宋体" w:hAnsi="宋体" w:cs="宋体" w:hint="eastAsia"/>
          <w:b/>
        </w:rPr>
        <w:t>90％</w:t>
      </w:r>
      <w:r>
        <w:rPr>
          <w:rFonts w:ascii="宋体" w:eastAsia="宋体" w:hAnsi="宋体" w:cs="宋体" w:hint="eastAsia"/>
        </w:rPr>
        <w:t>的环境条件下运输和贮存。</w:t>
      </w:r>
    </w:p>
    <w:p w14:paraId="667395C1" w14:textId="77777777" w:rsidR="008D2966" w:rsidRDefault="008D2966" w:rsidP="008D2966">
      <w:pPr>
        <w:ind w:firstLineChars="200" w:firstLine="480"/>
        <w:rPr>
          <w:rFonts w:ascii="宋体" w:eastAsia="宋体" w:hAnsi="宋体" w:cs="宋体"/>
        </w:rPr>
      </w:pPr>
      <w:r>
        <w:rPr>
          <w:rFonts w:ascii="宋体" w:eastAsia="宋体" w:hAnsi="宋体" w:cs="宋体" w:hint="eastAsia"/>
        </w:rPr>
        <w:t>3.2  适于在电源</w:t>
      </w:r>
      <w:r>
        <w:rPr>
          <w:rFonts w:ascii="宋体" w:eastAsia="宋体" w:hAnsi="宋体" w:cs="宋体" w:hint="eastAsia"/>
          <w:b/>
        </w:rPr>
        <w:t>220V（</w:t>
      </w:r>
      <w:r>
        <w:rPr>
          <w:rFonts w:ascii="宋体" w:eastAsia="宋体" w:hAnsi="宋体" w:cs="宋体" w:hint="eastAsia"/>
          <w:b/>
        </w:rPr>
        <w:sym w:font="Symbol" w:char="F0B1"/>
      </w:r>
      <w:r>
        <w:rPr>
          <w:rFonts w:ascii="宋体" w:eastAsia="宋体" w:hAnsi="宋体" w:cs="宋体" w:hint="eastAsia"/>
          <w:b/>
        </w:rPr>
        <w:t>10％）/50Hz（</w:t>
      </w:r>
      <w:r>
        <w:rPr>
          <w:rFonts w:ascii="宋体" w:eastAsia="宋体" w:hAnsi="宋体" w:cs="宋体" w:hint="eastAsia"/>
          <w:b/>
        </w:rPr>
        <w:sym w:font="Symbol" w:char="F0B1"/>
      </w:r>
      <w:r>
        <w:rPr>
          <w:rFonts w:ascii="宋体" w:eastAsia="宋体" w:hAnsi="宋体" w:cs="宋体" w:hint="eastAsia"/>
          <w:b/>
        </w:rPr>
        <w:t>1％）</w:t>
      </w:r>
      <w:r>
        <w:rPr>
          <w:rFonts w:ascii="宋体" w:eastAsia="宋体" w:hAnsi="宋体" w:cs="宋体" w:hint="eastAsia"/>
        </w:rPr>
        <w:t>、气温摄氏</w:t>
      </w:r>
      <w:r>
        <w:rPr>
          <w:rFonts w:ascii="宋体" w:eastAsia="宋体" w:hAnsi="宋体" w:cs="宋体" w:hint="eastAsia"/>
          <w:b/>
        </w:rPr>
        <w:t>+5℃～＋40℃</w:t>
      </w:r>
      <w:r>
        <w:rPr>
          <w:rFonts w:ascii="宋体" w:eastAsia="宋体" w:hAnsi="宋体" w:cs="宋体" w:hint="eastAsia"/>
        </w:rPr>
        <w:t>和相对湿度1</w:t>
      </w:r>
      <w:r>
        <w:rPr>
          <w:rFonts w:ascii="宋体" w:eastAsia="宋体" w:hAnsi="宋体" w:cs="宋体" w:hint="eastAsia"/>
          <w:b/>
        </w:rPr>
        <w:t>5～80％</w:t>
      </w:r>
      <w:r>
        <w:rPr>
          <w:rFonts w:ascii="宋体" w:eastAsia="宋体" w:hAnsi="宋体" w:cs="宋体" w:hint="eastAsia"/>
        </w:rPr>
        <w:t>的环境条件下运行。</w:t>
      </w:r>
      <w:r>
        <w:rPr>
          <w:rFonts w:ascii="宋体" w:eastAsia="宋体" w:hAnsi="宋体" w:cs="宋体" w:hint="eastAsia"/>
          <w:b/>
        </w:rPr>
        <w:t>能够连续正常工作。</w:t>
      </w:r>
    </w:p>
    <w:p w14:paraId="7B44F0FD" w14:textId="77777777" w:rsidR="008D2966" w:rsidRDefault="008D2966" w:rsidP="008D2966">
      <w:pPr>
        <w:ind w:firstLineChars="200" w:firstLine="480"/>
        <w:rPr>
          <w:rFonts w:ascii="宋体" w:eastAsia="宋体" w:hAnsi="宋体" w:cs="宋体"/>
        </w:rPr>
      </w:pPr>
      <w:r>
        <w:rPr>
          <w:rFonts w:ascii="宋体" w:eastAsia="宋体" w:hAnsi="宋体" w:cs="宋体" w:hint="eastAsia"/>
        </w:rPr>
        <w:t>3.3  配置符合中国有关标准要求的插头，如果没有这样的插头，则需提供适当的转换插座。</w:t>
      </w:r>
    </w:p>
    <w:p w14:paraId="1EDE1EFC" w14:textId="44185B66" w:rsidR="008D2966" w:rsidRDefault="008D2966" w:rsidP="008D2966">
      <w:pPr>
        <w:ind w:firstLineChars="200" w:firstLine="480"/>
        <w:rPr>
          <w:rFonts w:ascii="宋体" w:eastAsia="宋体" w:hAnsi="宋体" w:cs="宋体"/>
        </w:rPr>
      </w:pPr>
      <w:r>
        <w:rPr>
          <w:rFonts w:ascii="宋体" w:eastAsia="宋体" w:hAnsi="宋体" w:cs="宋体" w:hint="eastAsia"/>
        </w:rPr>
        <w:t>3.4  如产品达不到上述要求，</w:t>
      </w:r>
      <w:r w:rsidR="00D46A67">
        <w:rPr>
          <w:rFonts w:ascii="宋体" w:eastAsia="宋体" w:hAnsi="宋体" w:cs="宋体" w:hint="eastAsia"/>
        </w:rPr>
        <w:t>供应商</w:t>
      </w:r>
      <w:r>
        <w:rPr>
          <w:rFonts w:ascii="宋体" w:eastAsia="宋体" w:hAnsi="宋体" w:cs="宋体" w:hint="eastAsia"/>
        </w:rPr>
        <w:t>应注明其偏差。如仪器设备需要特殊工作条件（如水、电源、磁场强度、温度、湿度、动强度等）</w:t>
      </w:r>
      <w:r w:rsidR="00D46A67">
        <w:rPr>
          <w:rFonts w:ascii="宋体" w:eastAsia="宋体" w:hAnsi="宋体" w:cs="宋体" w:hint="eastAsia"/>
        </w:rPr>
        <w:t>供应商</w:t>
      </w:r>
      <w:r>
        <w:rPr>
          <w:rFonts w:ascii="宋体" w:eastAsia="宋体" w:hAnsi="宋体" w:cs="宋体" w:hint="eastAsia"/>
        </w:rPr>
        <w:t>应在</w:t>
      </w:r>
      <w:r w:rsidR="00D46A67">
        <w:rPr>
          <w:rFonts w:ascii="宋体" w:eastAsia="宋体" w:hAnsi="宋体" w:cs="宋体" w:hint="eastAsia"/>
        </w:rPr>
        <w:t>响应文件</w:t>
      </w:r>
      <w:r>
        <w:rPr>
          <w:rFonts w:ascii="宋体" w:eastAsia="宋体" w:hAnsi="宋体" w:cs="宋体" w:hint="eastAsia"/>
        </w:rPr>
        <w:t>中加以说明。</w:t>
      </w:r>
    </w:p>
    <w:p w14:paraId="4A5773CD" w14:textId="77777777" w:rsidR="008D2966" w:rsidRDefault="008D2966" w:rsidP="008D2966">
      <w:pPr>
        <w:ind w:firstLineChars="200" w:firstLine="482"/>
        <w:rPr>
          <w:rFonts w:ascii="宋体" w:eastAsia="宋体" w:hAnsi="宋体" w:cs="宋体"/>
          <w:b/>
          <w:bCs/>
          <w:kern w:val="44"/>
        </w:rPr>
      </w:pPr>
    </w:p>
    <w:p w14:paraId="1802598A" w14:textId="77777777" w:rsidR="008D2966" w:rsidRDefault="008D2966" w:rsidP="008D2966">
      <w:pPr>
        <w:ind w:firstLineChars="200" w:firstLine="482"/>
        <w:rPr>
          <w:rFonts w:ascii="宋体" w:eastAsia="宋体" w:hAnsi="宋体" w:cs="宋体"/>
          <w:b/>
        </w:rPr>
      </w:pPr>
      <w:r>
        <w:rPr>
          <w:rFonts w:ascii="宋体" w:eastAsia="宋体" w:hAnsi="宋体" w:cs="宋体" w:hint="eastAsia"/>
          <w:b/>
        </w:rPr>
        <w:t>4、验收标准</w:t>
      </w:r>
    </w:p>
    <w:p w14:paraId="2D31C359" w14:textId="77777777" w:rsidR="008D2966" w:rsidRDefault="008D2966" w:rsidP="008D2966">
      <w:pPr>
        <w:ind w:firstLineChars="200" w:firstLine="480"/>
        <w:rPr>
          <w:rFonts w:ascii="宋体" w:eastAsia="宋体" w:hAnsi="宋体" w:cs="宋体"/>
        </w:rPr>
      </w:pPr>
      <w:r>
        <w:rPr>
          <w:rFonts w:ascii="宋体" w:eastAsia="宋体" w:hAnsi="宋体" w:cs="宋体" w:hint="eastAsia"/>
        </w:rPr>
        <w:t xml:space="preserve">除非在技术规格中另有说明，所有仪器、设备和系统按下列要求进行验收： </w:t>
      </w:r>
    </w:p>
    <w:p w14:paraId="691FFA5B" w14:textId="77777777" w:rsidR="008D2966" w:rsidRDefault="008D2966" w:rsidP="008D2966">
      <w:pPr>
        <w:ind w:firstLineChars="200" w:firstLine="480"/>
        <w:rPr>
          <w:rFonts w:ascii="宋体" w:eastAsia="宋体" w:hAnsi="宋体" w:cs="宋体"/>
        </w:rPr>
      </w:pPr>
      <w:r>
        <w:rPr>
          <w:rFonts w:ascii="宋体" w:eastAsia="宋体" w:hAnsi="宋体" w:cs="宋体" w:hint="eastAsia"/>
        </w:rPr>
        <w:t>4.1  仪器设备运抵安装现场后，买方将与卖方共同开箱验收, 如卖方届时不派人来, 则验收结果应以买方的验收报告为最终验收结果。验收时发现短缺、破损, 买方有权要求卖方负责更换。</w:t>
      </w:r>
    </w:p>
    <w:p w14:paraId="0AD46AC6" w14:textId="0F97374F" w:rsidR="008D2966" w:rsidRDefault="008D2966" w:rsidP="008D2966">
      <w:pPr>
        <w:ind w:firstLineChars="200" w:firstLine="480"/>
        <w:rPr>
          <w:rFonts w:ascii="宋体" w:eastAsia="宋体" w:hAnsi="宋体" w:cs="宋体"/>
        </w:rPr>
      </w:pPr>
      <w:r>
        <w:rPr>
          <w:rFonts w:ascii="宋体" w:eastAsia="宋体" w:hAnsi="宋体" w:cs="宋体" w:hint="eastAsia"/>
        </w:rPr>
        <w:t>4.2  验收标准以中标人提供的</w:t>
      </w:r>
      <w:r w:rsidR="00575C97">
        <w:rPr>
          <w:rFonts w:ascii="宋体" w:eastAsia="宋体" w:hAnsi="宋体" w:cs="宋体" w:hint="eastAsia"/>
        </w:rPr>
        <w:t>响应文件</w:t>
      </w:r>
      <w:r>
        <w:rPr>
          <w:rFonts w:ascii="宋体" w:eastAsia="宋体" w:hAnsi="宋体" w:cs="宋体" w:hint="eastAsia"/>
        </w:rPr>
        <w:t>中所列的指标为准（该指标应不低于比选文件所要求的指标）。任何虚假指标响应一经发现即作废标，卖方必须承担由此给买方带来的一切经济损失和其它相关责任。</w:t>
      </w:r>
    </w:p>
    <w:p w14:paraId="1210EF1F" w14:textId="77777777" w:rsidR="008D2966" w:rsidRDefault="008D2966" w:rsidP="008D2966">
      <w:pPr>
        <w:ind w:firstLineChars="200" w:firstLine="480"/>
        <w:rPr>
          <w:rFonts w:ascii="宋体" w:eastAsia="宋体" w:hAnsi="宋体" w:cs="宋体"/>
        </w:rPr>
      </w:pPr>
      <w:r>
        <w:rPr>
          <w:rFonts w:ascii="宋体" w:eastAsia="宋体" w:hAnsi="宋体" w:cs="宋体" w:hint="eastAsia"/>
        </w:rPr>
        <w:t>4.3  验收由采购人、中标人及相关人员依国家有关标准、合同及有关附件要求进行，验收完毕由采购人及中标人在验收报告上签名。</w:t>
      </w:r>
    </w:p>
    <w:p w14:paraId="2EB22CCA" w14:textId="77777777" w:rsidR="008D2966" w:rsidRDefault="008D2966" w:rsidP="008D2966">
      <w:pPr>
        <w:pStyle w:val="a5"/>
        <w:ind w:firstLineChars="200" w:firstLine="482"/>
        <w:rPr>
          <w:rFonts w:eastAsia="宋体" w:hAnsi="宋体" w:cs="宋体"/>
          <w:b/>
          <w:szCs w:val="24"/>
        </w:rPr>
      </w:pPr>
    </w:p>
    <w:p w14:paraId="046D0187" w14:textId="77777777" w:rsidR="008D2966" w:rsidRDefault="008D2966" w:rsidP="008D2966">
      <w:pPr>
        <w:pStyle w:val="a5"/>
        <w:ind w:firstLineChars="200" w:firstLine="482"/>
        <w:rPr>
          <w:rFonts w:eastAsia="宋体" w:hAnsi="宋体" w:cs="宋体"/>
          <w:b/>
          <w:szCs w:val="24"/>
        </w:rPr>
      </w:pPr>
      <w:r>
        <w:rPr>
          <w:rFonts w:eastAsia="宋体" w:hAnsi="宋体" w:cs="宋体" w:hint="eastAsia"/>
          <w:b/>
          <w:szCs w:val="24"/>
        </w:rPr>
        <w:t>5、本技术规格书中标注“*”号的为关键技术参数，对这些关键技术参数的</w:t>
      </w:r>
      <w:r>
        <w:rPr>
          <w:rFonts w:eastAsia="宋体" w:hAnsi="宋体" w:cs="宋体" w:hint="eastAsia"/>
          <w:b/>
          <w:szCs w:val="24"/>
        </w:rPr>
        <w:lastRenderedPageBreak/>
        <w:t>任何负偏离将导致废标。</w:t>
      </w:r>
    </w:p>
    <w:p w14:paraId="64E037BC" w14:textId="77777777" w:rsidR="008D2966" w:rsidRDefault="008D2966" w:rsidP="008D2966">
      <w:pPr>
        <w:pStyle w:val="a5"/>
        <w:ind w:firstLineChars="200" w:firstLine="482"/>
        <w:rPr>
          <w:rFonts w:eastAsia="宋体" w:hAnsi="宋体" w:cs="宋体"/>
          <w:b/>
          <w:szCs w:val="24"/>
        </w:rPr>
      </w:pPr>
    </w:p>
    <w:p w14:paraId="08C72122" w14:textId="77777777" w:rsidR="008D2966" w:rsidRDefault="008D2966" w:rsidP="008D2966">
      <w:pPr>
        <w:pStyle w:val="a5"/>
        <w:ind w:firstLineChars="200" w:firstLine="482"/>
        <w:rPr>
          <w:rFonts w:eastAsia="宋体" w:hAnsi="宋体" w:cs="宋体"/>
          <w:b/>
          <w:szCs w:val="24"/>
        </w:rPr>
      </w:pPr>
      <w:r>
        <w:rPr>
          <w:rFonts w:eastAsia="宋体" w:hAnsi="宋体" w:cs="宋体" w:hint="eastAsia"/>
          <w:b/>
          <w:szCs w:val="24"/>
        </w:rPr>
        <w:t>6、如在具体技术规格中有本总则不一致之处，以具体技术规格中的要求为准。</w:t>
      </w:r>
    </w:p>
    <w:p w14:paraId="5A4ED62A" w14:textId="77777777" w:rsidR="008D2966" w:rsidRDefault="008D2966" w:rsidP="008D2966">
      <w:pPr>
        <w:ind w:firstLineChars="200" w:firstLine="480"/>
        <w:rPr>
          <w:rFonts w:ascii="宋体" w:eastAsia="宋体" w:hAnsi="宋体" w:cs="宋体"/>
        </w:rPr>
      </w:pPr>
    </w:p>
    <w:p w14:paraId="1D7AE7AB" w14:textId="77777777" w:rsidR="008D2966" w:rsidRDefault="008D2966" w:rsidP="008D2966">
      <w:pPr>
        <w:ind w:firstLineChars="200" w:firstLine="480"/>
        <w:rPr>
          <w:rFonts w:ascii="宋体" w:eastAsia="宋体" w:hAnsi="宋体" w:cs="宋体"/>
          <w:b/>
          <w:bCs/>
        </w:rPr>
      </w:pPr>
      <w:r>
        <w:rPr>
          <w:rFonts w:ascii="宋体" w:hAnsi="宋体" w:cs="宋体" w:hint="eastAsia"/>
        </w:rPr>
        <w:br w:type="page"/>
      </w:r>
      <w:r>
        <w:rPr>
          <w:rFonts w:ascii="宋体" w:eastAsia="宋体" w:hAnsi="宋体" w:cs="宋体" w:hint="eastAsia"/>
          <w:b/>
          <w:bCs/>
        </w:rPr>
        <w:lastRenderedPageBreak/>
        <w:t>二、具体技术规格</w:t>
      </w:r>
    </w:p>
    <w:p w14:paraId="0F165FDE" w14:textId="77777777" w:rsidR="008D2966" w:rsidRDefault="008D2966" w:rsidP="008D2966">
      <w:pPr>
        <w:ind w:firstLineChars="200" w:firstLine="482"/>
        <w:rPr>
          <w:rFonts w:ascii="宋体" w:eastAsia="宋体" w:hAnsi="宋体" w:cs="宋体"/>
          <w:b/>
          <w:bCs/>
        </w:rPr>
      </w:pPr>
      <w:r>
        <w:rPr>
          <w:rFonts w:ascii="宋体" w:eastAsia="宋体" w:hAnsi="宋体" w:cs="宋体" w:hint="eastAsia"/>
          <w:b/>
          <w:bCs/>
        </w:rPr>
        <w:t>仪器名称和数量：</w:t>
      </w:r>
    </w:p>
    <w:p w14:paraId="68688BD5" w14:textId="77777777" w:rsidR="008D2966" w:rsidRPr="00111372" w:rsidRDefault="008D2966" w:rsidP="008D2966">
      <w:pPr>
        <w:ind w:firstLineChars="200" w:firstLine="482"/>
        <w:rPr>
          <w:rFonts w:ascii="宋体" w:eastAsia="宋体" w:hAnsi="宋体" w:cs="宋体"/>
          <w:b/>
          <w:bCs/>
        </w:rPr>
      </w:pPr>
      <w:r w:rsidRPr="00111372">
        <w:rPr>
          <w:rFonts w:ascii="宋体" w:eastAsia="宋体" w:hAnsi="宋体" w:cs="宋体" w:hint="eastAsia"/>
          <w:b/>
          <w:bCs/>
        </w:rPr>
        <w:t>全自动萃取仪 一套</w:t>
      </w:r>
    </w:p>
    <w:p w14:paraId="0DC94F76"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rPr>
        <w:t>1.</w:t>
      </w:r>
      <w:r w:rsidRPr="00111372">
        <w:rPr>
          <w:rFonts w:ascii="宋体" w:eastAsia="宋体" w:hAnsi="宋体" w:cs="宋体"/>
        </w:rPr>
        <w:tab/>
        <w:t>工作条件：</w:t>
      </w:r>
    </w:p>
    <w:p w14:paraId="7EFA169D"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rPr>
        <w:t>1.1</w:t>
      </w:r>
      <w:r w:rsidRPr="00111372">
        <w:rPr>
          <w:rFonts w:ascii="宋体" w:eastAsia="宋体" w:hAnsi="宋体" w:cs="宋体" w:hint="eastAsia"/>
        </w:rPr>
        <w:t xml:space="preserve"> </w:t>
      </w:r>
      <w:r w:rsidRPr="00111372">
        <w:rPr>
          <w:rFonts w:ascii="宋体" w:eastAsia="宋体" w:hAnsi="宋体" w:cs="宋体"/>
        </w:rPr>
        <w:t>电源：单相200-240 V, 50/60 Hz</w:t>
      </w:r>
    </w:p>
    <w:p w14:paraId="5B428071"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rPr>
        <w:t xml:space="preserve">1.2 工作温度: 10 - 40 </w:t>
      </w:r>
      <w:r w:rsidRPr="00111372">
        <w:rPr>
          <w:rFonts w:ascii="宋体" w:eastAsia="宋体" w:hAnsi="宋体" w:cs="宋体"/>
        </w:rPr>
        <w:sym w:font="Symbol" w:char="F0B0"/>
      </w:r>
      <w:r w:rsidRPr="00111372">
        <w:rPr>
          <w:rFonts w:ascii="宋体" w:eastAsia="宋体" w:hAnsi="宋体" w:cs="宋体"/>
        </w:rPr>
        <w:t xml:space="preserve">C    </w:t>
      </w:r>
    </w:p>
    <w:p w14:paraId="21464F30"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rPr>
        <w:t>1.3 湿度: 20 - 80 %</w:t>
      </w:r>
    </w:p>
    <w:p w14:paraId="215899A4"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rPr>
        <w:t>2.</w:t>
      </w:r>
      <w:r w:rsidRPr="00111372">
        <w:rPr>
          <w:rFonts w:ascii="宋体" w:eastAsia="宋体" w:hAnsi="宋体" w:cs="宋体"/>
        </w:rPr>
        <w:tab/>
        <w:t>设备用途：</w:t>
      </w:r>
    </w:p>
    <w:p w14:paraId="5F0ADAB4"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rPr>
        <w:t>用于食品、</w:t>
      </w:r>
      <w:r w:rsidRPr="00111372">
        <w:rPr>
          <w:rFonts w:ascii="宋体" w:eastAsia="宋体" w:hAnsi="宋体" w:cs="宋体" w:hint="eastAsia"/>
        </w:rPr>
        <w:t>药品</w:t>
      </w:r>
      <w:r w:rsidRPr="00111372">
        <w:rPr>
          <w:rFonts w:ascii="宋体" w:eastAsia="宋体" w:hAnsi="宋体" w:cs="宋体"/>
        </w:rPr>
        <w:t>、饮料、血液、尿液、土壤</w:t>
      </w:r>
      <w:r w:rsidRPr="00111372">
        <w:rPr>
          <w:rFonts w:ascii="宋体" w:eastAsia="宋体" w:hAnsi="宋体" w:cs="宋体" w:hint="eastAsia"/>
        </w:rPr>
        <w:t>、水样</w:t>
      </w:r>
      <w:r w:rsidRPr="00111372">
        <w:rPr>
          <w:rFonts w:ascii="宋体" w:eastAsia="宋体" w:hAnsi="宋体" w:cs="宋体"/>
        </w:rPr>
        <w:t>等样品提取液中痕量有机物的萃取</w:t>
      </w:r>
      <w:r w:rsidRPr="00111372">
        <w:rPr>
          <w:rFonts w:ascii="宋体" w:eastAsia="宋体" w:hAnsi="宋体" w:cs="宋体" w:hint="eastAsia"/>
        </w:rPr>
        <w:t>、</w:t>
      </w:r>
      <w:r w:rsidRPr="00111372">
        <w:rPr>
          <w:rFonts w:ascii="宋体" w:eastAsia="宋体" w:hAnsi="宋体" w:cs="宋体"/>
        </w:rPr>
        <w:t>净化</w:t>
      </w:r>
      <w:r w:rsidRPr="00111372">
        <w:rPr>
          <w:rFonts w:ascii="宋体" w:eastAsia="宋体" w:hAnsi="宋体" w:cs="宋体" w:hint="eastAsia"/>
        </w:rPr>
        <w:t>和浓缩过程，同时</w:t>
      </w:r>
      <w:proofErr w:type="gramStart"/>
      <w:r w:rsidRPr="00111372">
        <w:rPr>
          <w:rFonts w:ascii="宋体" w:eastAsia="宋体" w:hAnsi="宋体" w:cs="宋体" w:hint="eastAsia"/>
        </w:rPr>
        <w:t>适用于全氟化合物</w:t>
      </w:r>
      <w:proofErr w:type="gramEnd"/>
      <w:r w:rsidRPr="00111372">
        <w:rPr>
          <w:rFonts w:ascii="宋体" w:eastAsia="宋体" w:hAnsi="宋体" w:cs="宋体" w:hint="eastAsia"/>
        </w:rPr>
        <w:t>的富集分析，</w:t>
      </w:r>
      <w:r w:rsidRPr="00111372">
        <w:rPr>
          <w:rFonts w:ascii="宋体" w:eastAsia="宋体" w:hAnsi="宋体" w:cs="宋体"/>
        </w:rPr>
        <w:t xml:space="preserve">是气相、液相色谱或质谱仪器的样品前处理制备系统，能够很好的嵌入整个前处理流程，提高前处理的效率。   </w:t>
      </w:r>
    </w:p>
    <w:p w14:paraId="3E751916"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rPr>
        <w:t>3.</w:t>
      </w:r>
      <w:r w:rsidRPr="00111372">
        <w:rPr>
          <w:rFonts w:ascii="宋体" w:eastAsia="宋体" w:hAnsi="宋体" w:cs="宋体"/>
        </w:rPr>
        <w:tab/>
        <w:t>技术</w:t>
      </w:r>
      <w:r>
        <w:rPr>
          <w:rFonts w:ascii="宋体" w:eastAsia="宋体" w:hAnsi="宋体" w:cs="宋体" w:hint="eastAsia"/>
        </w:rPr>
        <w:t>参数</w:t>
      </w:r>
      <w:r>
        <w:rPr>
          <w:rFonts w:ascii="宋体" w:eastAsia="宋体" w:hAnsi="宋体" w:cs="宋体"/>
        </w:rPr>
        <w:t>要求</w:t>
      </w:r>
      <w:r w:rsidRPr="00111372">
        <w:rPr>
          <w:rFonts w:ascii="宋体" w:eastAsia="宋体" w:hAnsi="宋体" w:cs="宋体"/>
        </w:rPr>
        <w:t>：</w:t>
      </w:r>
    </w:p>
    <w:p w14:paraId="2D5037D6"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t>3</w:t>
      </w:r>
      <w:r w:rsidRPr="00111372">
        <w:rPr>
          <w:rFonts w:ascii="宋体" w:eastAsia="宋体" w:hAnsi="宋体" w:cs="宋体"/>
        </w:rPr>
        <w:t>.</w:t>
      </w:r>
      <w:r w:rsidRPr="00111372">
        <w:rPr>
          <w:rFonts w:ascii="宋体" w:eastAsia="宋体" w:hAnsi="宋体" w:cs="宋体" w:hint="eastAsia"/>
        </w:rPr>
        <w:t>1 可自动完成固相萃取的全过程（柱活化、上样、淋洗、吹干、洗脱、收集）。</w:t>
      </w:r>
    </w:p>
    <w:p w14:paraId="797AD438"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t xml:space="preserve">3.2 </w:t>
      </w:r>
      <w:r w:rsidRPr="00111372">
        <w:rPr>
          <w:rFonts w:ascii="宋体" w:eastAsia="宋体" w:hAnsi="宋体" w:cs="宋体"/>
        </w:rPr>
        <w:t>萃取通道：</w:t>
      </w:r>
      <w:r w:rsidRPr="00111372">
        <w:rPr>
          <w:rFonts w:ascii="宋体" w:eastAsia="宋体" w:hAnsi="宋体" w:cs="宋体" w:hint="eastAsia"/>
        </w:rPr>
        <w:t>6</w:t>
      </w:r>
      <w:r w:rsidRPr="00111372">
        <w:rPr>
          <w:rFonts w:ascii="宋体" w:eastAsia="宋体" w:hAnsi="宋体" w:cs="宋体"/>
        </w:rPr>
        <w:t>通道，</w:t>
      </w:r>
      <w:r w:rsidRPr="00111372">
        <w:rPr>
          <w:rFonts w:ascii="宋体" w:eastAsia="宋体" w:hAnsi="宋体" w:cs="宋体" w:hint="eastAsia"/>
        </w:rPr>
        <w:t>最多扩增至60通道，可同时自动处理6~60个样品，实现多通道的连续运行。</w:t>
      </w:r>
    </w:p>
    <w:p w14:paraId="782C737C"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t>3.3</w:t>
      </w:r>
      <w:r w:rsidRPr="00111372">
        <w:rPr>
          <w:rFonts w:ascii="宋体" w:eastAsia="宋体" w:hAnsi="宋体" w:cs="宋体"/>
        </w:rPr>
        <w:t>连续处理样品能力：</w:t>
      </w:r>
      <w:r w:rsidRPr="00111372">
        <w:rPr>
          <w:rFonts w:ascii="宋体" w:eastAsia="宋体" w:hAnsi="宋体" w:cs="宋体" w:hint="eastAsia"/>
        </w:rPr>
        <w:t>3ml、6ml固相萃取柱</w:t>
      </w:r>
      <w:r w:rsidRPr="00111372">
        <w:rPr>
          <w:rFonts w:ascii="宋体" w:eastAsia="宋体" w:hAnsi="宋体" w:cs="宋体"/>
        </w:rPr>
        <w:t>可连续自动化处理</w:t>
      </w:r>
      <w:r w:rsidRPr="00111372">
        <w:rPr>
          <w:rFonts w:ascii="宋体" w:eastAsia="宋体" w:hAnsi="宋体" w:cs="宋体" w:hint="eastAsia"/>
        </w:rPr>
        <w:t>60</w:t>
      </w:r>
      <w:r w:rsidRPr="00111372">
        <w:rPr>
          <w:rFonts w:ascii="宋体" w:eastAsia="宋体" w:hAnsi="宋体" w:cs="宋体"/>
        </w:rPr>
        <w:t>个样品</w:t>
      </w:r>
      <w:r w:rsidRPr="00111372">
        <w:rPr>
          <w:rFonts w:ascii="宋体" w:eastAsia="宋体" w:hAnsi="宋体" w:cs="宋体" w:hint="eastAsia"/>
        </w:rPr>
        <w:t>；</w:t>
      </w:r>
    </w:p>
    <w:p w14:paraId="5C5741B9" w14:textId="77777777" w:rsidR="008D2966" w:rsidRPr="00111372" w:rsidRDefault="008D2966" w:rsidP="008D2966">
      <w:pPr>
        <w:ind w:firstLineChars="200" w:firstLine="480"/>
        <w:rPr>
          <w:rFonts w:ascii="宋体" w:eastAsia="宋体" w:hAnsi="宋体" w:cs="宋体"/>
        </w:rPr>
      </w:pPr>
      <w:r>
        <w:rPr>
          <w:rFonts w:ascii="宋体" w:eastAsia="宋体" w:hAnsi="宋体" w:cs="宋体" w:hint="eastAsia"/>
        </w:rPr>
        <w:t>*</w:t>
      </w:r>
      <w:r w:rsidRPr="00111372">
        <w:rPr>
          <w:rFonts w:ascii="宋体" w:eastAsia="宋体" w:hAnsi="宋体" w:cs="宋体" w:hint="eastAsia"/>
        </w:rPr>
        <w:t>3.4 主机配备6组12通溶剂选择阀，溶剂管路直接连接溶剂瓶和多通阀，中间不经过取样针等结构管路固定，溶剂</w:t>
      </w:r>
      <w:proofErr w:type="gramStart"/>
      <w:r w:rsidRPr="00111372">
        <w:rPr>
          <w:rFonts w:ascii="宋体" w:eastAsia="宋体" w:hAnsi="宋体" w:cs="宋体" w:hint="eastAsia"/>
        </w:rPr>
        <w:t>选择阀可进行</w:t>
      </w:r>
      <w:proofErr w:type="gramEnd"/>
      <w:r w:rsidRPr="00111372">
        <w:rPr>
          <w:rFonts w:ascii="宋体" w:eastAsia="宋体" w:hAnsi="宋体" w:cs="宋体" w:hint="eastAsia"/>
        </w:rPr>
        <w:t>至少8种溶剂的更换。</w:t>
      </w:r>
    </w:p>
    <w:p w14:paraId="1A8142C8"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t xml:space="preserve">3.5 </w:t>
      </w:r>
      <w:r>
        <w:rPr>
          <w:rFonts w:ascii="宋体" w:eastAsia="宋体" w:hAnsi="宋体" w:cs="宋体" w:hint="eastAsia"/>
        </w:rPr>
        <w:t xml:space="preserve">  </w:t>
      </w:r>
      <w:r w:rsidRPr="00111372">
        <w:rPr>
          <w:rFonts w:ascii="宋体" w:eastAsia="宋体" w:hAnsi="宋体" w:cs="宋体" w:hint="eastAsia"/>
        </w:rPr>
        <w:t>6个或以上独立高精度注射泵，流速：0.1-100mL/min。</w:t>
      </w:r>
    </w:p>
    <w:p w14:paraId="6BEBADB3"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t>3.6 ≥8种有机溶剂供活化、淋洗时选择，8个溶剂通过独立管道连接溶剂选择阀，并且具有自动清洗管道功能。</w:t>
      </w:r>
    </w:p>
    <w:p w14:paraId="4B738AF6" w14:textId="77777777" w:rsidR="008D2966" w:rsidRPr="00111372" w:rsidRDefault="008D2966" w:rsidP="008D2966">
      <w:pPr>
        <w:ind w:firstLineChars="200" w:firstLine="480"/>
        <w:rPr>
          <w:rFonts w:ascii="宋体" w:eastAsia="宋体" w:hAnsi="宋体" w:cs="宋体"/>
        </w:rPr>
      </w:pPr>
      <w:r>
        <w:rPr>
          <w:rFonts w:ascii="宋体" w:eastAsia="宋体" w:hAnsi="宋体" w:cs="宋体" w:hint="eastAsia"/>
        </w:rPr>
        <w:t>*</w:t>
      </w:r>
      <w:r w:rsidRPr="00111372">
        <w:rPr>
          <w:rFonts w:ascii="宋体" w:eastAsia="宋体" w:hAnsi="宋体" w:cs="宋体" w:hint="eastAsia"/>
        </w:rPr>
        <w:t>3.7</w:t>
      </w:r>
      <w:r w:rsidRPr="00111372">
        <w:rPr>
          <w:rFonts w:ascii="宋体" w:eastAsia="宋体" w:hAnsi="宋体" w:cs="宋体"/>
        </w:rPr>
        <w:t xml:space="preserve"> </w:t>
      </w:r>
      <w:r w:rsidRPr="00111372">
        <w:rPr>
          <w:rFonts w:ascii="宋体" w:eastAsia="宋体" w:hAnsi="宋体" w:cs="宋体" w:hint="eastAsia"/>
        </w:rPr>
        <w:t>固相</w:t>
      </w:r>
      <w:proofErr w:type="gramStart"/>
      <w:r w:rsidRPr="00111372">
        <w:rPr>
          <w:rFonts w:ascii="宋体" w:eastAsia="宋体" w:hAnsi="宋体" w:cs="宋体" w:hint="eastAsia"/>
        </w:rPr>
        <w:t>萃取柱架由导轨</w:t>
      </w:r>
      <w:proofErr w:type="gramEnd"/>
      <w:r w:rsidRPr="00111372">
        <w:rPr>
          <w:rFonts w:ascii="宋体" w:eastAsia="宋体" w:hAnsi="宋体" w:cs="宋体" w:hint="eastAsia"/>
        </w:rPr>
        <w:t>自动推出仪器，方便摆放样品和S</w:t>
      </w:r>
      <w:r w:rsidRPr="00111372">
        <w:rPr>
          <w:rFonts w:ascii="宋体" w:eastAsia="宋体" w:hAnsi="宋体" w:cs="宋体"/>
        </w:rPr>
        <w:t>PE</w:t>
      </w:r>
      <w:r w:rsidRPr="00111372">
        <w:rPr>
          <w:rFonts w:ascii="宋体" w:eastAsia="宋体" w:hAnsi="宋体" w:cs="宋体" w:hint="eastAsia"/>
        </w:rPr>
        <w:t>柱，仪器通过柱插杆自动下降插入固相萃取小柱密封，并可自动顺序完成萃取柱密封。</w:t>
      </w:r>
    </w:p>
    <w:p w14:paraId="2AA6DE9A" w14:textId="77777777" w:rsidR="008D2966" w:rsidRPr="00111372" w:rsidRDefault="008D2966" w:rsidP="008D2966">
      <w:pPr>
        <w:ind w:firstLineChars="200" w:firstLine="480"/>
        <w:rPr>
          <w:rFonts w:ascii="宋体" w:eastAsia="宋体" w:hAnsi="宋体" w:cs="宋体"/>
        </w:rPr>
      </w:pPr>
      <w:r>
        <w:rPr>
          <w:rFonts w:ascii="宋体" w:eastAsia="宋体" w:hAnsi="宋体" w:cs="宋体" w:hint="eastAsia"/>
        </w:rPr>
        <w:t>*</w:t>
      </w:r>
      <w:r w:rsidRPr="00111372">
        <w:rPr>
          <w:rFonts w:ascii="宋体" w:eastAsia="宋体" w:hAnsi="宋体" w:cs="宋体" w:hint="eastAsia"/>
        </w:rPr>
        <w:t>3.8</w:t>
      </w:r>
      <w:r w:rsidRPr="00111372">
        <w:rPr>
          <w:rFonts w:ascii="宋体" w:eastAsia="宋体" w:hAnsi="宋体" w:cs="宋体"/>
        </w:rPr>
        <w:t xml:space="preserve"> </w:t>
      </w:r>
      <w:r w:rsidRPr="00111372">
        <w:rPr>
          <w:rFonts w:ascii="宋体" w:eastAsia="宋体" w:hAnsi="宋体" w:cs="宋体" w:hint="eastAsia"/>
        </w:rPr>
        <w:t>使用PEEK材质柱插</w:t>
      </w:r>
      <w:proofErr w:type="gramStart"/>
      <w:r w:rsidRPr="00111372">
        <w:rPr>
          <w:rFonts w:ascii="宋体" w:eastAsia="宋体" w:hAnsi="宋体" w:cs="宋体" w:hint="eastAsia"/>
        </w:rPr>
        <w:t>杆实现</w:t>
      </w:r>
      <w:proofErr w:type="gramEnd"/>
      <w:r w:rsidRPr="00111372">
        <w:rPr>
          <w:rFonts w:ascii="宋体" w:eastAsia="宋体" w:hAnsi="宋体" w:cs="宋体" w:hint="eastAsia"/>
        </w:rPr>
        <w:t>固相萃取柱的密封，柱插</w:t>
      </w:r>
      <w:proofErr w:type="gramStart"/>
      <w:r w:rsidRPr="00111372">
        <w:rPr>
          <w:rFonts w:ascii="宋体" w:eastAsia="宋体" w:hAnsi="宋体" w:cs="宋体" w:hint="eastAsia"/>
        </w:rPr>
        <w:t>杆能够</w:t>
      </w:r>
      <w:proofErr w:type="gramEnd"/>
      <w:r w:rsidRPr="00111372">
        <w:rPr>
          <w:rFonts w:ascii="宋体" w:eastAsia="宋体" w:hAnsi="宋体" w:cs="宋体" w:hint="eastAsia"/>
        </w:rPr>
        <w:t>完全填充SPE柱填料上方的间隙。</w:t>
      </w:r>
    </w:p>
    <w:p w14:paraId="5EB68E9D" w14:textId="77777777" w:rsidR="008D2966" w:rsidRPr="00111372" w:rsidRDefault="008D2966" w:rsidP="008D2966">
      <w:pPr>
        <w:ind w:firstLineChars="200" w:firstLine="480"/>
        <w:rPr>
          <w:rFonts w:ascii="宋体" w:eastAsia="宋体" w:hAnsi="宋体" w:cs="宋体"/>
        </w:rPr>
      </w:pPr>
      <w:r>
        <w:rPr>
          <w:rFonts w:ascii="宋体" w:eastAsia="宋体" w:hAnsi="宋体" w:cs="宋体" w:hint="eastAsia"/>
        </w:rPr>
        <w:t>#</w:t>
      </w:r>
      <w:r w:rsidRPr="00111372">
        <w:rPr>
          <w:rFonts w:ascii="宋体" w:eastAsia="宋体" w:hAnsi="宋体" w:cs="宋体" w:hint="eastAsia"/>
        </w:rPr>
        <w:t>3.9</w:t>
      </w:r>
      <w:r w:rsidRPr="00111372">
        <w:rPr>
          <w:rFonts w:ascii="宋体" w:eastAsia="宋体" w:hAnsi="宋体" w:cs="宋体"/>
        </w:rPr>
        <w:t xml:space="preserve"> </w:t>
      </w:r>
      <w:r w:rsidRPr="00111372">
        <w:rPr>
          <w:rFonts w:ascii="宋体" w:eastAsia="宋体" w:hAnsi="宋体" w:cs="宋体" w:hint="eastAsia"/>
        </w:rPr>
        <w:t>萃取柱密封位置可设定，萃取柱由</w:t>
      </w:r>
      <w:r w:rsidRPr="00111372">
        <w:rPr>
          <w:rFonts w:ascii="宋体" w:eastAsia="宋体" w:hAnsi="宋体" w:cs="宋体"/>
        </w:rPr>
        <w:t>O</w:t>
      </w:r>
      <w:r w:rsidRPr="00111372">
        <w:rPr>
          <w:rFonts w:ascii="宋体" w:eastAsia="宋体" w:hAnsi="宋体" w:cs="宋体" w:hint="eastAsia"/>
        </w:rPr>
        <w:t>形环密封圈从柱内壁密封，可由软件任意设置萃取柱的密封圈的内壁密封高度，密封圈下降高度可设定范围：</w:t>
      </w:r>
      <w:r w:rsidRPr="00111372">
        <w:rPr>
          <w:rFonts w:ascii="宋体" w:eastAsia="宋体" w:hAnsi="宋体" w:cs="宋体"/>
        </w:rPr>
        <w:lastRenderedPageBreak/>
        <w:t>2.0</w:t>
      </w:r>
      <w:r w:rsidRPr="00111372">
        <w:rPr>
          <w:rFonts w:ascii="宋体" w:eastAsia="宋体" w:hAnsi="宋体" w:cs="宋体" w:hint="eastAsia"/>
        </w:rPr>
        <w:t>cm</w:t>
      </w:r>
      <w:r w:rsidRPr="00111372">
        <w:rPr>
          <w:rFonts w:ascii="宋体" w:eastAsia="宋体" w:hAnsi="宋体" w:cs="宋体"/>
        </w:rPr>
        <w:t>-5.0</w:t>
      </w:r>
      <w:r w:rsidRPr="00111372">
        <w:rPr>
          <w:rFonts w:ascii="宋体" w:eastAsia="宋体" w:hAnsi="宋体" w:cs="宋体" w:hint="eastAsia"/>
        </w:rPr>
        <w:t>cm。（需要提供密封圈下降高度设置的软件界面截图及不同密封位置的实拍图片并说明）</w:t>
      </w:r>
    </w:p>
    <w:p w14:paraId="1C8A009E" w14:textId="77777777" w:rsidR="008D2966" w:rsidRPr="00111372" w:rsidRDefault="008D2966" w:rsidP="008D2966">
      <w:pPr>
        <w:ind w:firstLineChars="200" w:firstLine="480"/>
        <w:rPr>
          <w:rFonts w:ascii="宋体" w:eastAsia="宋体" w:hAnsi="宋体" w:cs="宋体"/>
        </w:rPr>
      </w:pPr>
      <w:r>
        <w:rPr>
          <w:rFonts w:ascii="宋体" w:eastAsia="宋体" w:hAnsi="宋体" w:cs="宋体" w:hint="eastAsia"/>
        </w:rPr>
        <w:t>#</w:t>
      </w:r>
      <w:r w:rsidRPr="00111372">
        <w:rPr>
          <w:rFonts w:ascii="宋体" w:eastAsia="宋体" w:hAnsi="宋体" w:cs="宋体" w:hint="eastAsia"/>
        </w:rPr>
        <w:t>3.10</w:t>
      </w:r>
      <w:r w:rsidRPr="00111372">
        <w:rPr>
          <w:rFonts w:ascii="宋体" w:eastAsia="宋体" w:hAnsi="宋体" w:cs="宋体"/>
        </w:rPr>
        <w:t xml:space="preserve"> </w:t>
      </w:r>
      <w:r w:rsidRPr="00111372">
        <w:rPr>
          <w:rFonts w:ascii="宋体" w:eastAsia="宋体" w:hAnsi="宋体" w:cs="宋体" w:hint="eastAsia"/>
        </w:rPr>
        <w:t>样品架，收集架，SPE柱架都可以独立自动移动，具备自动定位的功能。（需要提供样品架，收集架，SPE柱</w:t>
      </w:r>
      <w:proofErr w:type="gramStart"/>
      <w:r w:rsidRPr="00111372">
        <w:rPr>
          <w:rFonts w:ascii="宋体" w:eastAsia="宋体" w:hAnsi="宋体" w:cs="宋体" w:hint="eastAsia"/>
        </w:rPr>
        <w:t>架独立</w:t>
      </w:r>
      <w:proofErr w:type="gramEnd"/>
      <w:r w:rsidRPr="00111372">
        <w:rPr>
          <w:rFonts w:ascii="宋体" w:eastAsia="宋体" w:hAnsi="宋体" w:cs="宋体" w:hint="eastAsia"/>
        </w:rPr>
        <w:t>移动前后位置的实拍图片并说明）</w:t>
      </w:r>
    </w:p>
    <w:p w14:paraId="7546703B" w14:textId="77777777" w:rsidR="008D2966" w:rsidRPr="00111372" w:rsidRDefault="008D2966" w:rsidP="008D2966">
      <w:pPr>
        <w:ind w:firstLineChars="200" w:firstLine="480"/>
        <w:rPr>
          <w:rFonts w:ascii="宋体" w:eastAsia="宋体" w:hAnsi="宋体" w:cs="宋体"/>
        </w:rPr>
      </w:pPr>
      <w:r>
        <w:rPr>
          <w:rFonts w:ascii="宋体" w:eastAsia="宋体" w:hAnsi="宋体" w:cs="宋体" w:hint="eastAsia"/>
        </w:rPr>
        <w:t>*</w:t>
      </w:r>
      <w:r w:rsidRPr="00111372">
        <w:rPr>
          <w:rFonts w:ascii="宋体" w:eastAsia="宋体" w:hAnsi="宋体" w:cs="宋体" w:hint="eastAsia"/>
        </w:rPr>
        <w:t>3.11</w:t>
      </w:r>
      <w:r w:rsidRPr="00111372">
        <w:rPr>
          <w:rFonts w:ascii="宋体" w:eastAsia="宋体" w:hAnsi="宋体" w:cs="宋体"/>
        </w:rPr>
        <w:t xml:space="preserve"> </w:t>
      </w:r>
      <w:r w:rsidRPr="00111372">
        <w:rPr>
          <w:rFonts w:ascii="宋体" w:eastAsia="宋体" w:hAnsi="宋体" w:cs="宋体" w:hint="eastAsia"/>
        </w:rPr>
        <w:t>仪器正面安装大体积</w:t>
      </w:r>
      <w:proofErr w:type="gramStart"/>
      <w:r w:rsidRPr="00111372">
        <w:rPr>
          <w:rFonts w:ascii="宋体" w:eastAsia="宋体" w:hAnsi="宋体" w:cs="宋体" w:hint="eastAsia"/>
        </w:rPr>
        <w:t>上样架</w:t>
      </w:r>
      <w:proofErr w:type="gramEnd"/>
      <w:r w:rsidRPr="00111372">
        <w:rPr>
          <w:rFonts w:ascii="宋体" w:eastAsia="宋体" w:hAnsi="宋体" w:cs="宋体" w:hint="eastAsia"/>
        </w:rPr>
        <w:t>，实现1L以上大体积水样的萃取与富集；溶剂通道数8种不变，样品同时处理</w:t>
      </w:r>
      <w:r w:rsidRPr="00111372">
        <w:rPr>
          <w:rFonts w:ascii="宋体" w:eastAsia="宋体" w:hAnsi="宋体" w:cs="宋体"/>
        </w:rPr>
        <w:t>6</w:t>
      </w:r>
      <w:r w:rsidRPr="00111372">
        <w:rPr>
          <w:rFonts w:ascii="宋体" w:eastAsia="宋体" w:hAnsi="宋体" w:cs="宋体" w:hint="eastAsia"/>
        </w:rPr>
        <w:t>个，可连续处理</w:t>
      </w:r>
      <w:r w:rsidRPr="00111372">
        <w:rPr>
          <w:rFonts w:ascii="宋体" w:eastAsia="宋体" w:hAnsi="宋体" w:cs="宋体"/>
        </w:rPr>
        <w:t>6</w:t>
      </w:r>
      <w:r w:rsidRPr="00111372">
        <w:rPr>
          <w:rFonts w:ascii="宋体" w:eastAsia="宋体" w:hAnsi="宋体" w:cs="宋体" w:hint="eastAsia"/>
        </w:rPr>
        <w:t>0个的大体积水样。</w:t>
      </w:r>
    </w:p>
    <w:p w14:paraId="2A4C8889"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t xml:space="preserve">3.12 </w:t>
      </w:r>
      <w:proofErr w:type="gramStart"/>
      <w:r w:rsidRPr="00111372">
        <w:rPr>
          <w:rFonts w:ascii="宋体" w:eastAsia="宋体" w:hAnsi="宋体" w:cs="宋体" w:hint="eastAsia"/>
        </w:rPr>
        <w:t>上样体积</w:t>
      </w:r>
      <w:proofErr w:type="gramEnd"/>
      <w:r w:rsidRPr="00111372">
        <w:rPr>
          <w:rFonts w:ascii="宋体" w:eastAsia="宋体" w:hAnsi="宋体" w:cs="宋体" w:hint="eastAsia"/>
        </w:rPr>
        <w:t>：1mL-100L</w:t>
      </w:r>
    </w:p>
    <w:p w14:paraId="551EC869"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t>3.13 排废模块功能：排废槽电机驱动，自动前后移动，排废</w:t>
      </w:r>
      <w:proofErr w:type="gramStart"/>
      <w:r w:rsidRPr="00111372">
        <w:rPr>
          <w:rFonts w:ascii="宋体" w:eastAsia="宋体" w:hAnsi="宋体" w:cs="宋体" w:hint="eastAsia"/>
        </w:rPr>
        <w:t>槽高度</w:t>
      </w:r>
      <w:proofErr w:type="gramEnd"/>
      <w:r w:rsidRPr="00111372">
        <w:rPr>
          <w:rFonts w:ascii="宋体" w:eastAsia="宋体" w:hAnsi="宋体" w:cs="宋体" w:hint="eastAsia"/>
        </w:rPr>
        <w:t>高于收集瓶架，多层隔断自动位移区分废液种类，排废槽底部直接连接废液管路中间无空气接触，可将废水、废有机溶剂、</w:t>
      </w:r>
      <w:proofErr w:type="gramStart"/>
      <w:r w:rsidRPr="00111372">
        <w:rPr>
          <w:rFonts w:ascii="宋体" w:eastAsia="宋体" w:hAnsi="宋体" w:cs="宋体" w:hint="eastAsia"/>
        </w:rPr>
        <w:t>其他危废分开</w:t>
      </w:r>
      <w:proofErr w:type="gramEnd"/>
      <w:r w:rsidRPr="00111372">
        <w:rPr>
          <w:rFonts w:ascii="宋体" w:eastAsia="宋体" w:hAnsi="宋体" w:cs="宋体" w:hint="eastAsia"/>
        </w:rPr>
        <w:t>回收处理，提升排废效果。</w:t>
      </w:r>
    </w:p>
    <w:p w14:paraId="18FB396A"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t>3.14 紧凑化设计：整机可放入通风橱内，</w:t>
      </w:r>
      <w:proofErr w:type="gramStart"/>
      <w:r w:rsidRPr="00111372">
        <w:rPr>
          <w:rFonts w:ascii="宋体" w:eastAsia="宋体" w:hAnsi="宋体" w:cs="宋体" w:hint="eastAsia"/>
        </w:rPr>
        <w:t>溶剂瓶架集合</w:t>
      </w:r>
      <w:proofErr w:type="gramEnd"/>
      <w:r w:rsidRPr="00111372">
        <w:rPr>
          <w:rFonts w:ascii="宋体" w:eastAsia="宋体" w:hAnsi="宋体" w:cs="宋体" w:hint="eastAsia"/>
        </w:rPr>
        <w:t>在主机上方，节约实验室空间。</w:t>
      </w:r>
    </w:p>
    <w:p w14:paraId="78D6661B"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t xml:space="preserve">3.15 </w:t>
      </w:r>
      <w:proofErr w:type="gramStart"/>
      <w:r w:rsidRPr="00111372">
        <w:rPr>
          <w:rFonts w:ascii="宋体" w:eastAsia="宋体" w:hAnsi="宋体" w:cs="宋体" w:hint="eastAsia"/>
        </w:rPr>
        <w:t>全氟化合物</w:t>
      </w:r>
      <w:proofErr w:type="gramEnd"/>
      <w:r w:rsidRPr="00111372">
        <w:rPr>
          <w:rFonts w:ascii="宋体" w:eastAsia="宋体" w:hAnsi="宋体" w:cs="宋体" w:hint="eastAsia"/>
        </w:rPr>
        <w:t>技术要求：整台固相萃取仪所有管路和容器，均不</w:t>
      </w:r>
      <w:proofErr w:type="gramStart"/>
      <w:r w:rsidRPr="00111372">
        <w:rPr>
          <w:rFonts w:ascii="宋体" w:eastAsia="宋体" w:hAnsi="宋体" w:cs="宋体" w:hint="eastAsia"/>
        </w:rPr>
        <w:t>含有全氟化合物</w:t>
      </w:r>
      <w:proofErr w:type="gramEnd"/>
      <w:r w:rsidRPr="00111372">
        <w:rPr>
          <w:rFonts w:ascii="宋体" w:eastAsia="宋体" w:hAnsi="宋体" w:cs="宋体" w:hint="eastAsia"/>
        </w:rPr>
        <w:t>本底。样品接触管路、溶剂管路和柱插</w:t>
      </w:r>
      <w:proofErr w:type="gramStart"/>
      <w:r w:rsidRPr="00111372">
        <w:rPr>
          <w:rFonts w:ascii="宋体" w:eastAsia="宋体" w:hAnsi="宋体" w:cs="宋体" w:hint="eastAsia"/>
        </w:rPr>
        <w:t>杆采用</w:t>
      </w:r>
      <w:proofErr w:type="gramEnd"/>
      <w:r w:rsidRPr="00111372">
        <w:rPr>
          <w:rFonts w:ascii="宋体" w:eastAsia="宋体" w:hAnsi="宋体" w:cs="宋体" w:hint="eastAsia"/>
        </w:rPr>
        <w:t>PEEK材质设计。</w:t>
      </w:r>
    </w:p>
    <w:p w14:paraId="54180867"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t>3.16 浓缩模块</w:t>
      </w:r>
      <w:r w:rsidRPr="00111372">
        <w:rPr>
          <w:rFonts w:ascii="宋体" w:eastAsia="宋体" w:hAnsi="宋体" w:cs="宋体"/>
        </w:rPr>
        <w:t>批量处理能力</w:t>
      </w:r>
      <w:r w:rsidRPr="00111372">
        <w:rPr>
          <w:rFonts w:ascii="宋体" w:eastAsia="宋体" w:hAnsi="宋体" w:cs="宋体" w:hint="eastAsia"/>
        </w:rPr>
        <w:t>：</w:t>
      </w:r>
      <w:r w:rsidRPr="00111372">
        <w:rPr>
          <w:rFonts w:ascii="宋体" w:eastAsia="宋体" w:hAnsi="宋体" w:cs="宋体"/>
        </w:rPr>
        <w:t>可</w:t>
      </w:r>
      <w:r w:rsidRPr="00111372">
        <w:rPr>
          <w:rFonts w:ascii="宋体" w:eastAsia="宋体" w:hAnsi="宋体" w:cs="宋体" w:hint="eastAsia"/>
        </w:rPr>
        <w:t>60个</w:t>
      </w:r>
      <w:r w:rsidRPr="00111372">
        <w:rPr>
          <w:rFonts w:ascii="宋体" w:eastAsia="宋体" w:hAnsi="宋体" w:cs="宋体"/>
        </w:rPr>
        <w:t>80</w:t>
      </w:r>
      <w:r w:rsidRPr="00111372">
        <w:rPr>
          <w:rFonts w:ascii="宋体" w:eastAsia="宋体" w:hAnsi="宋体" w:cs="宋体" w:hint="eastAsia"/>
        </w:rPr>
        <w:t>ml样品同时</w:t>
      </w:r>
      <w:r w:rsidRPr="00111372">
        <w:rPr>
          <w:rFonts w:ascii="宋体" w:eastAsia="宋体" w:hAnsi="宋体" w:cs="宋体"/>
        </w:rPr>
        <w:t>进行</w:t>
      </w:r>
      <w:r w:rsidRPr="00111372">
        <w:rPr>
          <w:rFonts w:ascii="宋体" w:eastAsia="宋体" w:hAnsi="宋体" w:cs="宋体" w:hint="eastAsia"/>
        </w:rPr>
        <w:t>浓缩。</w:t>
      </w:r>
    </w:p>
    <w:p w14:paraId="39073527"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t>3.17 采用水浴</w:t>
      </w:r>
      <w:r w:rsidRPr="00111372">
        <w:rPr>
          <w:rFonts w:ascii="宋体" w:eastAsia="宋体" w:hAnsi="宋体" w:cs="宋体"/>
        </w:rPr>
        <w:t>加热</w:t>
      </w:r>
      <w:r w:rsidRPr="00111372">
        <w:rPr>
          <w:rFonts w:ascii="宋体" w:eastAsia="宋体" w:hAnsi="宋体" w:cs="宋体" w:hint="eastAsia"/>
        </w:rPr>
        <w:t>和</w:t>
      </w:r>
      <w:proofErr w:type="gramStart"/>
      <w:r w:rsidRPr="00111372">
        <w:rPr>
          <w:rFonts w:ascii="宋体" w:eastAsia="宋体" w:hAnsi="宋体" w:cs="宋体"/>
        </w:rPr>
        <w:t>氮吹</w:t>
      </w:r>
      <w:r w:rsidRPr="00111372">
        <w:rPr>
          <w:rFonts w:ascii="宋体" w:eastAsia="宋体" w:hAnsi="宋体" w:cs="宋体" w:hint="eastAsia"/>
        </w:rPr>
        <w:t>方式</w:t>
      </w:r>
      <w:proofErr w:type="gramEnd"/>
      <w:r w:rsidRPr="00111372">
        <w:rPr>
          <w:rFonts w:ascii="宋体" w:eastAsia="宋体" w:hAnsi="宋体" w:cs="宋体" w:hint="eastAsia"/>
        </w:rPr>
        <w:t>浓缩，浓缩过程中，</w:t>
      </w:r>
      <w:proofErr w:type="gramStart"/>
      <w:r w:rsidRPr="00111372">
        <w:rPr>
          <w:rFonts w:ascii="宋体" w:eastAsia="宋体" w:hAnsi="宋体" w:cs="宋体"/>
        </w:rPr>
        <w:t>氮吹针</w:t>
      </w:r>
      <w:proofErr w:type="gramEnd"/>
      <w:r w:rsidRPr="00111372">
        <w:rPr>
          <w:rFonts w:ascii="宋体" w:eastAsia="宋体" w:hAnsi="宋体" w:cs="宋体"/>
        </w:rPr>
        <w:t>可随液面自动</w:t>
      </w:r>
      <w:r w:rsidRPr="00111372">
        <w:rPr>
          <w:rFonts w:ascii="宋体" w:eastAsia="宋体" w:hAnsi="宋体" w:cs="宋体" w:hint="eastAsia"/>
        </w:rPr>
        <w:t>匀速</w:t>
      </w:r>
      <w:r w:rsidRPr="00111372">
        <w:rPr>
          <w:rFonts w:ascii="宋体" w:eastAsia="宋体" w:hAnsi="宋体" w:cs="宋体"/>
        </w:rPr>
        <w:t>下降</w:t>
      </w:r>
      <w:r w:rsidRPr="00111372">
        <w:rPr>
          <w:rFonts w:ascii="宋体" w:eastAsia="宋体" w:hAnsi="宋体" w:cs="宋体" w:hint="eastAsia"/>
        </w:rPr>
        <w:t>，可通过软件对针位移速度进行直接的设定，提高</w:t>
      </w:r>
      <w:r w:rsidRPr="00111372">
        <w:rPr>
          <w:rFonts w:ascii="宋体" w:eastAsia="宋体" w:hAnsi="宋体" w:cs="宋体"/>
        </w:rPr>
        <w:t>浓缩效率</w:t>
      </w:r>
      <w:r w:rsidRPr="00111372">
        <w:rPr>
          <w:rFonts w:ascii="宋体" w:eastAsia="宋体" w:hAnsi="宋体" w:cs="宋体" w:hint="eastAsia"/>
        </w:rPr>
        <w:t>，节约氮气。</w:t>
      </w:r>
    </w:p>
    <w:p w14:paraId="648EFBEC" w14:textId="77777777" w:rsidR="008D2966" w:rsidRPr="00111372" w:rsidRDefault="008D2966" w:rsidP="008D2966">
      <w:pPr>
        <w:ind w:firstLineChars="200" w:firstLine="480"/>
        <w:rPr>
          <w:rFonts w:ascii="宋体" w:eastAsia="宋体" w:hAnsi="宋体" w:cs="宋体"/>
        </w:rPr>
      </w:pPr>
      <w:r>
        <w:rPr>
          <w:rFonts w:ascii="宋体" w:eastAsia="宋体" w:hAnsi="宋体" w:cs="宋体" w:hint="eastAsia"/>
        </w:rPr>
        <w:t>*</w:t>
      </w:r>
      <w:r w:rsidRPr="00111372">
        <w:rPr>
          <w:rFonts w:ascii="宋体" w:eastAsia="宋体" w:hAnsi="宋体" w:cs="宋体" w:hint="eastAsia"/>
        </w:rPr>
        <w:t xml:space="preserve">3.18 </w:t>
      </w:r>
      <w:proofErr w:type="gramStart"/>
      <w:r w:rsidRPr="00111372">
        <w:rPr>
          <w:rFonts w:ascii="宋体" w:eastAsia="宋体" w:hAnsi="宋体" w:cs="宋体" w:hint="eastAsia"/>
        </w:rPr>
        <w:t>氮吹针</w:t>
      </w:r>
      <w:proofErr w:type="gramEnd"/>
      <w:r w:rsidRPr="00111372">
        <w:rPr>
          <w:rFonts w:ascii="宋体" w:eastAsia="宋体" w:hAnsi="宋体" w:cs="宋体" w:hint="eastAsia"/>
        </w:rPr>
        <w:t>可在主机待机关机的情况下，无任何工具的协助下手动整排快速拔除拆卸，无需拆卸任何螺母等固定结构，方便清洗和更换。</w:t>
      </w:r>
    </w:p>
    <w:p w14:paraId="5C637602" w14:textId="77777777" w:rsidR="008D2966" w:rsidRPr="00111372" w:rsidRDefault="008D2966" w:rsidP="008D2966">
      <w:pPr>
        <w:ind w:firstLineChars="200" w:firstLine="480"/>
        <w:rPr>
          <w:rFonts w:ascii="宋体" w:eastAsia="宋体" w:hAnsi="宋体" w:cs="宋体"/>
        </w:rPr>
      </w:pPr>
      <w:r>
        <w:rPr>
          <w:rFonts w:ascii="宋体" w:eastAsia="宋体" w:hAnsi="宋体" w:cs="宋体" w:hint="eastAsia"/>
        </w:rPr>
        <w:t>*</w:t>
      </w:r>
      <w:r w:rsidRPr="00111372">
        <w:rPr>
          <w:rFonts w:ascii="宋体" w:eastAsia="宋体" w:hAnsi="宋体" w:cs="宋体" w:hint="eastAsia"/>
        </w:rPr>
        <w:t>3.19 加热模块采用电动抽屉方式，浓缩过程中具有锁定功能：浓缩时抽屉自动关闭实现锁定功能，暂停或结束时抽屉可自动打开，</w:t>
      </w:r>
      <w:proofErr w:type="gramStart"/>
      <w:r w:rsidRPr="00111372">
        <w:rPr>
          <w:rFonts w:ascii="宋体" w:eastAsia="宋体" w:hAnsi="宋体" w:cs="宋体" w:hint="eastAsia"/>
        </w:rPr>
        <w:t>氮吹针</w:t>
      </w:r>
      <w:proofErr w:type="gramEnd"/>
      <w:r w:rsidRPr="00111372">
        <w:rPr>
          <w:rFonts w:ascii="宋体" w:eastAsia="宋体" w:hAnsi="宋体" w:cs="宋体" w:hint="eastAsia"/>
        </w:rPr>
        <w:t>可自动升降或复位，防止采用翻盖式设计造成夹</w:t>
      </w:r>
      <w:proofErr w:type="gramStart"/>
      <w:r w:rsidRPr="00111372">
        <w:rPr>
          <w:rFonts w:ascii="宋体" w:eastAsia="宋体" w:hAnsi="宋体" w:cs="宋体" w:hint="eastAsia"/>
        </w:rPr>
        <w:t>手危险</w:t>
      </w:r>
      <w:proofErr w:type="gramEnd"/>
      <w:r w:rsidRPr="00111372">
        <w:rPr>
          <w:rFonts w:ascii="宋体" w:eastAsia="宋体" w:hAnsi="宋体" w:cs="宋体" w:hint="eastAsia"/>
        </w:rPr>
        <w:t>且方便进行试管架或试管的拿取或更换。</w:t>
      </w:r>
    </w:p>
    <w:p w14:paraId="6EB30C6E"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t>3.20 固相萃取模块</w:t>
      </w:r>
      <w:proofErr w:type="gramStart"/>
      <w:r w:rsidRPr="00111372">
        <w:rPr>
          <w:rFonts w:ascii="宋体" w:eastAsia="宋体" w:hAnsi="宋体" w:cs="宋体" w:hint="eastAsia"/>
        </w:rPr>
        <w:t>与氮吹模块</w:t>
      </w:r>
      <w:proofErr w:type="gramEnd"/>
      <w:r w:rsidRPr="00111372">
        <w:rPr>
          <w:rFonts w:ascii="宋体" w:eastAsia="宋体" w:hAnsi="宋体" w:cs="宋体" w:hint="eastAsia"/>
        </w:rPr>
        <w:t>采用相同样品架，无需转换样品架，实现样品前处理步骤的完美连接，大大提高前处理的效率</w:t>
      </w:r>
      <w:r>
        <w:rPr>
          <w:rFonts w:ascii="宋体" w:eastAsia="宋体" w:hAnsi="宋体" w:cs="宋体" w:hint="eastAsia"/>
        </w:rPr>
        <w:t>。</w:t>
      </w:r>
    </w:p>
    <w:p w14:paraId="65F0D2C4"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t>3</w:t>
      </w:r>
      <w:r w:rsidRPr="00111372">
        <w:rPr>
          <w:rFonts w:ascii="宋体" w:eastAsia="宋体" w:hAnsi="宋体" w:cs="宋体"/>
        </w:rPr>
        <w:t>.</w:t>
      </w:r>
      <w:r w:rsidRPr="00111372">
        <w:rPr>
          <w:rFonts w:ascii="宋体" w:eastAsia="宋体" w:hAnsi="宋体" w:cs="宋体" w:hint="eastAsia"/>
        </w:rPr>
        <w:t>2</w:t>
      </w:r>
      <w:r>
        <w:rPr>
          <w:rFonts w:ascii="宋体" w:eastAsia="宋体" w:hAnsi="宋体" w:cs="宋体"/>
        </w:rPr>
        <w:t>1</w:t>
      </w:r>
      <w:r w:rsidRPr="00111372">
        <w:rPr>
          <w:rFonts w:ascii="宋体" w:eastAsia="宋体" w:hAnsi="宋体" w:cs="宋体"/>
        </w:rPr>
        <w:t>软件</w:t>
      </w:r>
    </w:p>
    <w:p w14:paraId="62D29E50"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t>3</w:t>
      </w:r>
      <w:r w:rsidRPr="00111372">
        <w:rPr>
          <w:rFonts w:ascii="宋体" w:eastAsia="宋体" w:hAnsi="宋体" w:cs="宋体"/>
        </w:rPr>
        <w:t>.</w:t>
      </w:r>
      <w:r>
        <w:rPr>
          <w:rFonts w:ascii="宋体" w:eastAsia="宋体" w:hAnsi="宋体" w:cs="宋体"/>
        </w:rPr>
        <w:t>21</w:t>
      </w:r>
      <w:r w:rsidRPr="00111372">
        <w:rPr>
          <w:rFonts w:ascii="宋体" w:eastAsia="宋体" w:hAnsi="宋体" w:cs="宋体"/>
        </w:rPr>
        <w:t>.1 基于Windows操作系统的控制软件，操作简单易懂，可实时显示工作状态。</w:t>
      </w:r>
    </w:p>
    <w:p w14:paraId="45105F98"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t>3</w:t>
      </w:r>
      <w:r w:rsidRPr="00111372">
        <w:rPr>
          <w:rFonts w:ascii="宋体" w:eastAsia="宋体" w:hAnsi="宋体" w:cs="宋体"/>
        </w:rPr>
        <w:t>.</w:t>
      </w:r>
      <w:r>
        <w:rPr>
          <w:rFonts w:ascii="宋体" w:eastAsia="宋体" w:hAnsi="宋体" w:cs="宋体"/>
        </w:rPr>
        <w:t>21</w:t>
      </w:r>
      <w:r w:rsidRPr="00111372">
        <w:rPr>
          <w:rFonts w:ascii="宋体" w:eastAsia="宋体" w:hAnsi="宋体" w:cs="宋体" w:hint="eastAsia"/>
        </w:rPr>
        <w:t>.2 控制软件与主机通过</w:t>
      </w:r>
      <w:proofErr w:type="spellStart"/>
      <w:r w:rsidRPr="00111372">
        <w:rPr>
          <w:rFonts w:ascii="宋体" w:eastAsia="宋体" w:hAnsi="宋体" w:cs="宋体" w:hint="eastAsia"/>
        </w:rPr>
        <w:t>Wifi</w:t>
      </w:r>
      <w:proofErr w:type="spellEnd"/>
      <w:r w:rsidRPr="00111372">
        <w:rPr>
          <w:rFonts w:ascii="宋体" w:eastAsia="宋体" w:hAnsi="宋体" w:cs="宋体" w:hint="eastAsia"/>
        </w:rPr>
        <w:t>、</w:t>
      </w:r>
      <w:proofErr w:type="gramStart"/>
      <w:r w:rsidRPr="00111372">
        <w:rPr>
          <w:rFonts w:ascii="宋体" w:eastAsia="宋体" w:hAnsi="宋体" w:cs="宋体" w:hint="eastAsia"/>
        </w:rPr>
        <w:t>蓝牙等</w:t>
      </w:r>
      <w:proofErr w:type="gramEnd"/>
      <w:r w:rsidRPr="00111372">
        <w:rPr>
          <w:rFonts w:ascii="宋体" w:eastAsia="宋体" w:hAnsi="宋体" w:cs="宋体" w:hint="eastAsia"/>
        </w:rPr>
        <w:t>无线连接，可将其放在远离实验</w:t>
      </w:r>
      <w:proofErr w:type="gramStart"/>
      <w:r w:rsidRPr="00111372">
        <w:rPr>
          <w:rFonts w:ascii="宋体" w:eastAsia="宋体" w:hAnsi="宋体" w:cs="宋体" w:hint="eastAsia"/>
        </w:rPr>
        <w:t>台位置</w:t>
      </w:r>
      <w:proofErr w:type="gramEnd"/>
      <w:r w:rsidRPr="00111372">
        <w:rPr>
          <w:rFonts w:ascii="宋体" w:eastAsia="宋体" w:hAnsi="宋体" w:cs="宋体" w:hint="eastAsia"/>
        </w:rPr>
        <w:t>或办公区域，不占用实验室空间，也可防止有机溶剂对其腐蚀或损坏。</w:t>
      </w:r>
    </w:p>
    <w:p w14:paraId="20301FB7"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lastRenderedPageBreak/>
        <w:t>3</w:t>
      </w:r>
      <w:r w:rsidRPr="00111372">
        <w:rPr>
          <w:rFonts w:ascii="宋体" w:eastAsia="宋体" w:hAnsi="宋体" w:cs="宋体"/>
        </w:rPr>
        <w:t>.</w:t>
      </w:r>
      <w:r>
        <w:rPr>
          <w:rFonts w:ascii="宋体" w:eastAsia="宋体" w:hAnsi="宋体" w:cs="宋体"/>
        </w:rPr>
        <w:t>21</w:t>
      </w:r>
      <w:r w:rsidRPr="00111372">
        <w:rPr>
          <w:rFonts w:ascii="宋体" w:eastAsia="宋体" w:hAnsi="宋体" w:cs="宋体"/>
        </w:rPr>
        <w:t>.</w:t>
      </w:r>
      <w:r w:rsidRPr="00111372">
        <w:rPr>
          <w:rFonts w:ascii="宋体" w:eastAsia="宋体" w:hAnsi="宋体" w:cs="宋体" w:hint="eastAsia"/>
        </w:rPr>
        <w:t>3</w:t>
      </w:r>
      <w:r w:rsidRPr="00111372">
        <w:rPr>
          <w:rFonts w:ascii="宋体" w:eastAsia="宋体" w:hAnsi="宋体" w:cs="宋体"/>
        </w:rPr>
        <w:t xml:space="preserve"> 软件具有方法编辑错误智能提醒功能，方便用户操作使用。</w:t>
      </w:r>
    </w:p>
    <w:p w14:paraId="713D6C9F" w14:textId="77777777" w:rsidR="008D2966" w:rsidRPr="00111372" w:rsidRDefault="008D2966" w:rsidP="008D2966">
      <w:pPr>
        <w:ind w:firstLineChars="200" w:firstLine="480"/>
        <w:rPr>
          <w:rFonts w:ascii="宋体" w:eastAsia="宋体" w:hAnsi="宋体" w:cs="宋体"/>
        </w:rPr>
      </w:pPr>
      <w:r w:rsidRPr="00111372">
        <w:rPr>
          <w:rFonts w:ascii="宋体" w:eastAsia="宋体" w:hAnsi="宋体" w:cs="宋体" w:hint="eastAsia"/>
        </w:rPr>
        <w:t>3.</w:t>
      </w:r>
      <w:r>
        <w:rPr>
          <w:rFonts w:ascii="宋体" w:eastAsia="宋体" w:hAnsi="宋体" w:cs="宋体"/>
        </w:rPr>
        <w:t>21</w:t>
      </w:r>
      <w:r w:rsidRPr="00111372">
        <w:rPr>
          <w:rFonts w:ascii="宋体" w:eastAsia="宋体" w:hAnsi="宋体" w:cs="宋体" w:hint="eastAsia"/>
        </w:rPr>
        <w:t>.4</w:t>
      </w:r>
      <w:r>
        <w:rPr>
          <w:rFonts w:ascii="宋体" w:eastAsia="宋体" w:hAnsi="宋体" w:cs="宋体" w:hint="eastAsia"/>
        </w:rPr>
        <w:t xml:space="preserve"> </w:t>
      </w:r>
      <w:r w:rsidRPr="00111372">
        <w:rPr>
          <w:rFonts w:ascii="宋体" w:eastAsia="宋体" w:hAnsi="宋体" w:cs="宋体" w:hint="eastAsia"/>
        </w:rPr>
        <w:t>全方位日志，实时监控，仪器报警智能预判，保证全程可追溯。</w:t>
      </w:r>
    </w:p>
    <w:p w14:paraId="5C7CF1FE" w14:textId="77777777" w:rsidR="008D2966" w:rsidRDefault="008D2966" w:rsidP="008D2966"/>
    <w:p w14:paraId="405C7C35"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4.</w:t>
      </w:r>
      <w:r w:rsidRPr="00CE28F2">
        <w:rPr>
          <w:rFonts w:ascii="宋体" w:eastAsia="宋体" w:hAnsi="宋体" w:cs="宋体"/>
        </w:rPr>
        <w:tab/>
        <w:t>产品配置要求</w:t>
      </w:r>
    </w:p>
    <w:p w14:paraId="3715DC6A" w14:textId="77777777" w:rsidR="008D2966" w:rsidRDefault="008D2966" w:rsidP="008D2966">
      <w:pPr>
        <w:ind w:firstLineChars="200" w:firstLine="480"/>
        <w:rPr>
          <w:rFonts w:ascii="宋体" w:eastAsia="宋体" w:hAnsi="宋体" w:cs="宋体"/>
        </w:rPr>
      </w:pPr>
      <w:r w:rsidRPr="00CE28F2">
        <w:rPr>
          <w:rFonts w:ascii="宋体" w:eastAsia="宋体" w:hAnsi="宋体" w:cs="宋体" w:hint="eastAsia"/>
        </w:rPr>
        <w:t>4.</w:t>
      </w:r>
      <w:r w:rsidRPr="00CE28F2">
        <w:rPr>
          <w:rFonts w:ascii="宋体" w:eastAsia="宋体" w:hAnsi="宋体" w:cs="宋体"/>
        </w:rPr>
        <w:t xml:space="preserve">1 </w:t>
      </w:r>
      <w:r>
        <w:rPr>
          <w:rFonts w:ascii="宋体" w:eastAsia="宋体" w:hAnsi="宋体" w:cs="宋体" w:hint="eastAsia"/>
        </w:rPr>
        <w:t>产品主体部分说明</w:t>
      </w:r>
    </w:p>
    <w:p w14:paraId="5CB59C35" w14:textId="77777777" w:rsidR="008D2966" w:rsidRPr="00CE28F2" w:rsidRDefault="008D2966" w:rsidP="008D2966">
      <w:pPr>
        <w:ind w:firstLineChars="200" w:firstLine="480"/>
        <w:rPr>
          <w:rFonts w:ascii="宋体" w:eastAsia="宋体" w:hAnsi="宋体" w:cs="宋体"/>
        </w:rPr>
      </w:pPr>
      <w:r>
        <w:rPr>
          <w:rFonts w:ascii="宋体" w:eastAsia="宋体" w:hAnsi="宋体" w:cs="宋体" w:hint="eastAsia"/>
        </w:rPr>
        <w:t>4</w:t>
      </w:r>
      <w:r>
        <w:rPr>
          <w:rFonts w:ascii="宋体" w:eastAsia="宋体" w:hAnsi="宋体" w:cs="宋体"/>
        </w:rPr>
        <w:t xml:space="preserve">.1.1 </w:t>
      </w:r>
      <w:r w:rsidRPr="00CE28F2">
        <w:rPr>
          <w:rFonts w:ascii="宋体" w:eastAsia="宋体" w:hAnsi="宋体" w:cs="宋体"/>
        </w:rPr>
        <w:t>全自动固相萃取仪主机 1台</w:t>
      </w:r>
    </w:p>
    <w:p w14:paraId="3E3684F5"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2</w:t>
      </w:r>
      <w:r w:rsidRPr="00CE28F2">
        <w:rPr>
          <w:rFonts w:ascii="宋体" w:eastAsia="宋体" w:hAnsi="宋体" w:cs="宋体"/>
        </w:rPr>
        <w:t xml:space="preserve"> </w:t>
      </w:r>
      <w:r w:rsidRPr="00CE28F2">
        <w:rPr>
          <w:rFonts w:ascii="宋体" w:eastAsia="宋体" w:hAnsi="宋体" w:cs="宋体" w:hint="eastAsia"/>
        </w:rPr>
        <w:t>表面处理进样针套件</w:t>
      </w:r>
      <w:r w:rsidRPr="00CE28F2">
        <w:rPr>
          <w:rFonts w:ascii="宋体" w:eastAsia="宋体" w:hAnsi="宋体" w:cs="宋体"/>
        </w:rPr>
        <w:t xml:space="preserve"> </w:t>
      </w:r>
      <w:r w:rsidRPr="00CE28F2">
        <w:rPr>
          <w:rFonts w:ascii="宋体" w:eastAsia="宋体" w:hAnsi="宋体" w:cs="宋体" w:hint="eastAsia"/>
        </w:rPr>
        <w:t>6</w:t>
      </w:r>
      <w:r w:rsidRPr="00CE28F2">
        <w:rPr>
          <w:rFonts w:ascii="宋体" w:eastAsia="宋体" w:hAnsi="宋体" w:cs="宋体"/>
        </w:rPr>
        <w:t>套</w:t>
      </w:r>
      <w:r w:rsidRPr="00CE28F2">
        <w:rPr>
          <w:rFonts w:ascii="宋体" w:eastAsia="宋体" w:hAnsi="宋体" w:cs="宋体" w:hint="eastAsia"/>
        </w:rPr>
        <w:t xml:space="preserve"> </w:t>
      </w:r>
    </w:p>
    <w:p w14:paraId="4C976D77"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 xml:space="preserve">3 </w:t>
      </w:r>
      <w:r w:rsidRPr="00CE28F2">
        <w:rPr>
          <w:rFonts w:ascii="宋体" w:eastAsia="宋体" w:hAnsi="宋体" w:cs="宋体"/>
        </w:rPr>
        <w:t>高精度注射泵</w:t>
      </w:r>
      <w:r w:rsidRPr="00CE28F2">
        <w:rPr>
          <w:rFonts w:ascii="宋体" w:eastAsia="宋体" w:hAnsi="宋体" w:cs="宋体" w:hint="eastAsia"/>
        </w:rPr>
        <w:t>（已装入主机） 6套</w:t>
      </w:r>
    </w:p>
    <w:p w14:paraId="684F4C7D"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 xml:space="preserve">4 </w:t>
      </w:r>
      <w:proofErr w:type="gramStart"/>
      <w:r w:rsidRPr="00CE28F2">
        <w:rPr>
          <w:rFonts w:ascii="宋体" w:eastAsia="宋体" w:hAnsi="宋体" w:cs="宋体" w:hint="eastAsia"/>
        </w:rPr>
        <w:t>12通阀模组</w:t>
      </w:r>
      <w:proofErr w:type="gramEnd"/>
      <w:r w:rsidRPr="00CE28F2">
        <w:rPr>
          <w:rFonts w:ascii="宋体" w:eastAsia="宋体" w:hAnsi="宋体" w:cs="宋体" w:hint="eastAsia"/>
        </w:rPr>
        <w:t>（已装入主机） 6套</w:t>
      </w:r>
    </w:p>
    <w:p w14:paraId="45364495"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 xml:space="preserve">5 </w:t>
      </w:r>
      <w:r w:rsidRPr="00CE28F2">
        <w:rPr>
          <w:rFonts w:ascii="宋体" w:eastAsia="宋体" w:hAnsi="宋体" w:cs="宋体"/>
        </w:rPr>
        <w:t>3</w:t>
      </w:r>
      <w:r w:rsidRPr="00CE28F2">
        <w:rPr>
          <w:rFonts w:ascii="宋体" w:eastAsia="宋体" w:hAnsi="宋体" w:cs="宋体" w:hint="eastAsia"/>
        </w:rPr>
        <w:t>ml萃取套件 1套</w:t>
      </w:r>
    </w:p>
    <w:p w14:paraId="4DF1D48E"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 xml:space="preserve">6 </w:t>
      </w:r>
      <w:r w:rsidRPr="00CE28F2">
        <w:rPr>
          <w:rFonts w:ascii="宋体" w:eastAsia="宋体" w:hAnsi="宋体" w:cs="宋体"/>
        </w:rPr>
        <w:t>6</w:t>
      </w:r>
      <w:r w:rsidRPr="00CE28F2">
        <w:rPr>
          <w:rFonts w:ascii="宋体" w:eastAsia="宋体" w:hAnsi="宋体" w:cs="宋体" w:hint="eastAsia"/>
        </w:rPr>
        <w:t>ml萃取套件 1套</w:t>
      </w:r>
    </w:p>
    <w:p w14:paraId="51742FEA"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7</w:t>
      </w:r>
      <w:r w:rsidRPr="00CE28F2">
        <w:rPr>
          <w:rFonts w:ascii="宋体" w:eastAsia="宋体" w:hAnsi="宋体" w:cs="宋体"/>
        </w:rPr>
        <w:t xml:space="preserve"> </w:t>
      </w:r>
      <w:r w:rsidRPr="00CE28F2">
        <w:rPr>
          <w:rFonts w:ascii="宋体" w:eastAsia="宋体" w:hAnsi="宋体" w:cs="宋体" w:hint="eastAsia"/>
        </w:rPr>
        <w:t>废液模块 1组</w:t>
      </w:r>
    </w:p>
    <w:p w14:paraId="715F0629"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8</w:t>
      </w:r>
      <w:r w:rsidRPr="00CE28F2">
        <w:rPr>
          <w:rFonts w:ascii="宋体" w:eastAsia="宋体" w:hAnsi="宋体" w:cs="宋体"/>
        </w:rPr>
        <w:t xml:space="preserve"> 进样针</w:t>
      </w:r>
      <w:r w:rsidRPr="00CE28F2">
        <w:rPr>
          <w:rFonts w:ascii="宋体" w:eastAsia="宋体" w:hAnsi="宋体" w:cs="宋体" w:hint="eastAsia"/>
        </w:rPr>
        <w:t>内外壁</w:t>
      </w:r>
      <w:r w:rsidRPr="00CE28F2">
        <w:rPr>
          <w:rFonts w:ascii="宋体" w:eastAsia="宋体" w:hAnsi="宋体" w:cs="宋体"/>
        </w:rPr>
        <w:t>清洗工作站 1套</w:t>
      </w:r>
    </w:p>
    <w:p w14:paraId="657C5126"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9</w:t>
      </w:r>
      <w:r w:rsidRPr="00CE28F2">
        <w:rPr>
          <w:rFonts w:ascii="宋体" w:eastAsia="宋体" w:hAnsi="宋体" w:cs="宋体"/>
        </w:rPr>
        <w:t xml:space="preserve"> 溶剂瓶套件 8套</w:t>
      </w:r>
    </w:p>
    <w:p w14:paraId="6D41FB30"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10</w:t>
      </w:r>
      <w:r w:rsidRPr="00CE28F2">
        <w:rPr>
          <w:rFonts w:ascii="宋体" w:eastAsia="宋体" w:hAnsi="宋体" w:cs="宋体"/>
        </w:rPr>
        <w:t xml:space="preserve"> </w:t>
      </w:r>
      <w:r w:rsidRPr="00CE28F2">
        <w:rPr>
          <w:rFonts w:ascii="宋体" w:eastAsia="宋体" w:hAnsi="宋体" w:cs="宋体" w:hint="eastAsia"/>
        </w:rPr>
        <w:t>60位2</w:t>
      </w:r>
      <w:r w:rsidRPr="00CE28F2">
        <w:rPr>
          <w:rFonts w:ascii="宋体" w:eastAsia="宋体" w:hAnsi="宋体" w:cs="宋体"/>
        </w:rPr>
        <w:t>0</w:t>
      </w:r>
      <w:r w:rsidRPr="00CE28F2">
        <w:rPr>
          <w:rFonts w:ascii="宋体" w:eastAsia="宋体" w:hAnsi="宋体" w:cs="宋体" w:hint="eastAsia"/>
        </w:rPr>
        <w:t>ml样品和收集套件</w:t>
      </w:r>
      <w:r w:rsidRPr="00CE28F2">
        <w:rPr>
          <w:rFonts w:ascii="宋体" w:eastAsia="宋体" w:hAnsi="宋体" w:cs="宋体"/>
        </w:rPr>
        <w:t xml:space="preserve"> </w:t>
      </w:r>
      <w:r w:rsidRPr="00CE28F2">
        <w:rPr>
          <w:rFonts w:ascii="宋体" w:eastAsia="宋体" w:hAnsi="宋体" w:cs="宋体" w:hint="eastAsia"/>
        </w:rPr>
        <w:t>1套</w:t>
      </w:r>
    </w:p>
    <w:p w14:paraId="174E5F38"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11 大体积进样模块   1套</w:t>
      </w:r>
    </w:p>
    <w:p w14:paraId="34A7A7B5"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 xml:space="preserve">12 </w:t>
      </w:r>
      <w:r w:rsidRPr="00CE28F2">
        <w:rPr>
          <w:rFonts w:ascii="宋体" w:eastAsia="宋体" w:hAnsi="宋体" w:cs="宋体"/>
        </w:rPr>
        <w:t>全自动固相萃取系统工作软件 1套</w:t>
      </w:r>
    </w:p>
    <w:p w14:paraId="1ED9A5B8"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sidRPr="00CE28F2">
        <w:rPr>
          <w:rFonts w:ascii="宋体" w:eastAsia="宋体" w:hAnsi="宋体" w:cs="宋体"/>
        </w:rPr>
        <w:t>.</w:t>
      </w:r>
      <w:r>
        <w:rPr>
          <w:rFonts w:ascii="宋体" w:eastAsia="宋体" w:hAnsi="宋体" w:cs="宋体"/>
        </w:rPr>
        <w:t>1.</w:t>
      </w:r>
      <w:r w:rsidRPr="00CE28F2">
        <w:rPr>
          <w:rFonts w:ascii="宋体" w:eastAsia="宋体" w:hAnsi="宋体" w:cs="宋体"/>
        </w:rPr>
        <w:t>1</w:t>
      </w:r>
      <w:r w:rsidRPr="00CE28F2">
        <w:rPr>
          <w:rFonts w:ascii="宋体" w:eastAsia="宋体" w:hAnsi="宋体" w:cs="宋体" w:hint="eastAsia"/>
        </w:rPr>
        <w:t>3</w:t>
      </w:r>
      <w:r w:rsidRPr="00CE28F2">
        <w:rPr>
          <w:rFonts w:ascii="宋体" w:eastAsia="宋体" w:hAnsi="宋体" w:cs="宋体"/>
        </w:rPr>
        <w:t xml:space="preserve"> </w:t>
      </w:r>
      <w:r w:rsidRPr="00CE28F2">
        <w:rPr>
          <w:rFonts w:ascii="宋体" w:eastAsia="宋体" w:hAnsi="宋体" w:cs="宋体" w:hint="eastAsia"/>
        </w:rPr>
        <w:t>平行</w:t>
      </w:r>
      <w:r w:rsidRPr="00CE28F2">
        <w:rPr>
          <w:rFonts w:ascii="宋体" w:eastAsia="宋体" w:hAnsi="宋体" w:cs="宋体"/>
        </w:rPr>
        <w:t>浓缩仪主机 1台</w:t>
      </w:r>
    </w:p>
    <w:p w14:paraId="1EB74AF4"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sidRPr="00CE28F2">
        <w:rPr>
          <w:rFonts w:ascii="宋体" w:eastAsia="宋体" w:hAnsi="宋体" w:cs="宋体"/>
        </w:rPr>
        <w:t>.</w:t>
      </w:r>
      <w:r>
        <w:rPr>
          <w:rFonts w:ascii="宋体" w:eastAsia="宋体" w:hAnsi="宋体" w:cs="宋体"/>
        </w:rPr>
        <w:t>1.</w:t>
      </w:r>
      <w:r w:rsidRPr="00CE28F2">
        <w:rPr>
          <w:rFonts w:ascii="宋体" w:eastAsia="宋体" w:hAnsi="宋体" w:cs="宋体" w:hint="eastAsia"/>
        </w:rPr>
        <w:t>14</w:t>
      </w:r>
      <w:r w:rsidRPr="00CE28F2">
        <w:rPr>
          <w:rFonts w:ascii="宋体" w:eastAsia="宋体" w:hAnsi="宋体" w:cs="宋体"/>
        </w:rPr>
        <w:t xml:space="preserve"> </w:t>
      </w:r>
      <w:proofErr w:type="gramStart"/>
      <w:r w:rsidRPr="00CE28F2">
        <w:rPr>
          <w:rFonts w:ascii="宋体" w:eastAsia="宋体" w:hAnsi="宋体" w:cs="宋体" w:hint="eastAsia"/>
        </w:rPr>
        <w:t>针座模</w:t>
      </w:r>
      <w:proofErr w:type="gramEnd"/>
      <w:r w:rsidRPr="00CE28F2">
        <w:rPr>
          <w:rFonts w:ascii="宋体" w:eastAsia="宋体" w:hAnsi="宋体" w:cs="宋体" w:hint="eastAsia"/>
        </w:rPr>
        <w:t>组（6位）</w:t>
      </w:r>
      <w:r w:rsidRPr="00CE28F2">
        <w:rPr>
          <w:rFonts w:ascii="宋体" w:eastAsia="宋体" w:hAnsi="宋体" w:cs="宋体"/>
        </w:rPr>
        <w:t xml:space="preserve"> 10</w:t>
      </w:r>
      <w:r w:rsidRPr="00CE28F2">
        <w:rPr>
          <w:rFonts w:ascii="宋体" w:eastAsia="宋体" w:hAnsi="宋体" w:cs="宋体" w:hint="eastAsia"/>
        </w:rPr>
        <w:t>套</w:t>
      </w:r>
    </w:p>
    <w:p w14:paraId="78C33493"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15 60位20ml样品架   1套</w:t>
      </w:r>
    </w:p>
    <w:p w14:paraId="73C4E59C"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16 60位80ml样品架   1套</w:t>
      </w:r>
    </w:p>
    <w:p w14:paraId="63A97566"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17 水位超限报警模块   1套</w:t>
      </w:r>
    </w:p>
    <w:p w14:paraId="7709C143"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18 压力超限报警模块   1套</w:t>
      </w:r>
    </w:p>
    <w:p w14:paraId="4C48272B"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19 固相萃取兼容模块   1套</w:t>
      </w:r>
    </w:p>
    <w:p w14:paraId="071371F8"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Pr>
          <w:rFonts w:ascii="宋体" w:eastAsia="宋体" w:hAnsi="宋体" w:cs="宋体"/>
        </w:rPr>
        <w:t>1.</w:t>
      </w:r>
      <w:r w:rsidRPr="00CE28F2">
        <w:rPr>
          <w:rFonts w:ascii="宋体" w:eastAsia="宋体" w:hAnsi="宋体" w:cs="宋体" w:hint="eastAsia"/>
        </w:rPr>
        <w:t>20 PID控温模块       1套</w:t>
      </w:r>
    </w:p>
    <w:p w14:paraId="1007E64D"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4</w:t>
      </w:r>
      <w:r w:rsidRPr="00CE28F2">
        <w:rPr>
          <w:rFonts w:ascii="宋体" w:eastAsia="宋体" w:hAnsi="宋体" w:cs="宋体"/>
        </w:rPr>
        <w:t>.</w:t>
      </w:r>
      <w:r>
        <w:rPr>
          <w:rFonts w:ascii="宋体" w:eastAsia="宋体" w:hAnsi="宋体" w:cs="宋体"/>
        </w:rPr>
        <w:t>1.</w:t>
      </w:r>
      <w:r w:rsidRPr="00CE28F2">
        <w:rPr>
          <w:rFonts w:ascii="宋体" w:eastAsia="宋体" w:hAnsi="宋体" w:cs="宋体" w:hint="eastAsia"/>
        </w:rPr>
        <w:t>21 平行</w:t>
      </w:r>
      <w:r w:rsidRPr="00CE28F2">
        <w:rPr>
          <w:rFonts w:ascii="宋体" w:eastAsia="宋体" w:hAnsi="宋体" w:cs="宋体"/>
        </w:rPr>
        <w:t>浓缩仪</w:t>
      </w:r>
      <w:r w:rsidRPr="00CE28F2">
        <w:rPr>
          <w:rFonts w:ascii="宋体" w:eastAsia="宋体" w:hAnsi="宋体" w:cs="宋体" w:hint="eastAsia"/>
        </w:rPr>
        <w:t>控制</w:t>
      </w:r>
      <w:r w:rsidRPr="00CE28F2">
        <w:rPr>
          <w:rFonts w:ascii="宋体" w:eastAsia="宋体" w:hAnsi="宋体" w:cs="宋体"/>
        </w:rPr>
        <w:t>软件</w:t>
      </w:r>
      <w:r w:rsidRPr="00CE28F2">
        <w:rPr>
          <w:rFonts w:ascii="宋体" w:eastAsia="宋体" w:hAnsi="宋体" w:cs="宋体" w:hint="eastAsia"/>
        </w:rPr>
        <w:t xml:space="preserve">   </w:t>
      </w:r>
      <w:r w:rsidRPr="00CE28F2">
        <w:rPr>
          <w:rFonts w:ascii="宋体" w:eastAsia="宋体" w:hAnsi="宋体" w:cs="宋体"/>
        </w:rPr>
        <w:t xml:space="preserve"> 1套</w:t>
      </w:r>
    </w:p>
    <w:p w14:paraId="1A1ADC16" w14:textId="77777777" w:rsidR="008D2966" w:rsidRPr="00CE28F2" w:rsidRDefault="008D2966" w:rsidP="008D2966">
      <w:pPr>
        <w:rPr>
          <w:rFonts w:ascii="宋体" w:eastAsia="宋体" w:hAnsi="宋体" w:cs="宋体"/>
        </w:rPr>
      </w:pPr>
    </w:p>
    <w:p w14:paraId="1379EFBE"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4.2</w:t>
      </w:r>
      <w:r w:rsidRPr="00CE28F2">
        <w:rPr>
          <w:rFonts w:ascii="宋体" w:eastAsia="宋体" w:hAnsi="宋体" w:cs="宋体"/>
        </w:rPr>
        <w:tab/>
        <w:t xml:space="preserve"> 要求的附件、专用工具和消耗品：</w:t>
      </w:r>
    </w:p>
    <w:p w14:paraId="47EF04E5" w14:textId="15B851C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必备的附件：笔记本电脑</w:t>
      </w:r>
      <w:r w:rsidR="005E2FB9">
        <w:rPr>
          <w:rFonts w:ascii="宋体" w:eastAsia="宋体" w:hAnsi="宋体" w:cs="宋体" w:hint="eastAsia"/>
        </w:rPr>
        <w:t>（i7，16G内存，1T固态硬盘）</w:t>
      </w:r>
    </w:p>
    <w:p w14:paraId="379B99DC"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lastRenderedPageBreak/>
        <w:t>专门工具包一包</w:t>
      </w:r>
    </w:p>
    <w:p w14:paraId="676A7080" w14:textId="77777777" w:rsidR="008D2966" w:rsidRPr="00CE28F2" w:rsidRDefault="008D2966" w:rsidP="008D2966">
      <w:pPr>
        <w:ind w:firstLineChars="200" w:firstLine="480"/>
        <w:rPr>
          <w:rFonts w:ascii="宋体" w:eastAsia="宋体" w:hAnsi="宋体" w:cs="宋体"/>
        </w:rPr>
      </w:pPr>
    </w:p>
    <w:p w14:paraId="796AC7B2" w14:textId="1BF29C7B"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4.3  其它保证仪器设备的正常运行和常规保养所需的附件、专用工具和消耗品。(由</w:t>
      </w:r>
      <w:r w:rsidR="00D46A67">
        <w:rPr>
          <w:rFonts w:ascii="宋体" w:eastAsia="宋体" w:hAnsi="宋体" w:cs="宋体"/>
        </w:rPr>
        <w:t>供应商</w:t>
      </w:r>
      <w:r w:rsidRPr="00CE28F2">
        <w:rPr>
          <w:rFonts w:ascii="宋体" w:eastAsia="宋体" w:hAnsi="宋体" w:cs="宋体"/>
        </w:rPr>
        <w:t>提供，请参考总则第2.1条)</w:t>
      </w:r>
    </w:p>
    <w:p w14:paraId="107BF8C5" w14:textId="77777777" w:rsidR="008D2966" w:rsidRPr="00CE28F2" w:rsidRDefault="008D2966" w:rsidP="008D2966">
      <w:pPr>
        <w:ind w:firstLineChars="200" w:firstLine="480"/>
        <w:rPr>
          <w:rFonts w:ascii="宋体" w:eastAsia="宋体" w:hAnsi="宋体" w:cs="宋体"/>
        </w:rPr>
      </w:pPr>
    </w:p>
    <w:p w14:paraId="7F034FD7"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5. 选购附件、备件及消耗品（请参考总则第2.2条）</w:t>
      </w:r>
    </w:p>
    <w:p w14:paraId="3D1AE6BD"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5.1 查询项目</w:t>
      </w:r>
    </w:p>
    <w:p w14:paraId="4C12AF69"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5.1.1 逐项列出需要询价的物品，技术性能指标</w:t>
      </w:r>
    </w:p>
    <w:p w14:paraId="03E02551"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5.1.2 这些是供选购的，它们的价格不计入评估价</w:t>
      </w:r>
    </w:p>
    <w:p w14:paraId="4904438E" w14:textId="08E597C0"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 xml:space="preserve">5.2  </w:t>
      </w:r>
      <w:r w:rsidR="00D46A67">
        <w:rPr>
          <w:rFonts w:ascii="宋体" w:eastAsia="宋体" w:hAnsi="宋体" w:cs="宋体"/>
        </w:rPr>
        <w:t>供应商</w:t>
      </w:r>
      <w:r w:rsidRPr="00CE28F2">
        <w:rPr>
          <w:rFonts w:ascii="宋体" w:eastAsia="宋体" w:hAnsi="宋体" w:cs="宋体"/>
        </w:rPr>
        <w:t xml:space="preserve">推荐的其它选件 </w:t>
      </w:r>
    </w:p>
    <w:p w14:paraId="43A08217"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 xml:space="preserve">5.3  询问延长保修期半年、1年、2年、3年的价格。          </w:t>
      </w:r>
    </w:p>
    <w:p w14:paraId="7FAB8E95"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 xml:space="preserve">   </w:t>
      </w:r>
    </w:p>
    <w:p w14:paraId="7389EF59"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6.  技术文件：</w:t>
      </w:r>
    </w:p>
    <w:p w14:paraId="0DB0280A"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6.1 请参考总则第1.2条。</w:t>
      </w:r>
    </w:p>
    <w:p w14:paraId="39FCC11A"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6.2 请参考总则第2.3条。</w:t>
      </w:r>
    </w:p>
    <w:p w14:paraId="3088E880" w14:textId="77777777" w:rsidR="008D2966" w:rsidRPr="00CE28F2" w:rsidRDefault="008D2966" w:rsidP="008D2966">
      <w:pPr>
        <w:ind w:firstLineChars="200" w:firstLine="480"/>
        <w:rPr>
          <w:rFonts w:ascii="宋体" w:eastAsia="宋体" w:hAnsi="宋体" w:cs="宋体"/>
        </w:rPr>
      </w:pPr>
    </w:p>
    <w:p w14:paraId="0F4C391D"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7.  技术服务：</w:t>
      </w:r>
    </w:p>
    <w:p w14:paraId="7A37D35D"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7.1免费提供1套详尽的技术资料，包括：产品注册证；产品验收标准、出厂检验合格证书与验收清单；仪器设备技术说明书、应用方案、安装指南、仪器设备详细操作使用说明书、仪器设备标准操作规程与维护规程、仪器设备安装调试资料；</w:t>
      </w:r>
    </w:p>
    <w:p w14:paraId="4AB4A214"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7.2仪器将于合同约定的时间内到货，售后服务工程师于七</w:t>
      </w:r>
      <w:proofErr w:type="gramStart"/>
      <w:r w:rsidRPr="00CE28F2">
        <w:rPr>
          <w:rFonts w:ascii="宋体" w:eastAsia="宋体" w:hAnsi="宋体" w:cs="宋体"/>
        </w:rPr>
        <w:t>个</w:t>
      </w:r>
      <w:proofErr w:type="gramEnd"/>
      <w:r w:rsidRPr="00CE28F2">
        <w:rPr>
          <w:rFonts w:ascii="宋体" w:eastAsia="宋体" w:hAnsi="宋体" w:cs="宋体"/>
        </w:rPr>
        <w:t>工作日内（或其它客户约定的时间）现场开箱验收安装。供货商免费提供安装和调试所需的专用工具和辅助材料，并提供装机验证服务。根据合同要求及仪器设备本身标注的性能，仪器设备在指定地点和环境下，免费完成所有安装、调试工作并实现正常运行，达到标书要求的性能和产品技术规格中的性能。供货商免费提供内容详实、完整、有效的仪器设备验证指导文件范本。设备的安装调试应由厂家有经验的工程技术人员到现场进行实施，同时必须在采购方技术人员在场的情况下进行，直至验收合格；</w:t>
      </w:r>
    </w:p>
    <w:p w14:paraId="0EBAA685"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lastRenderedPageBreak/>
        <w:t>7.3 技术培训</w:t>
      </w:r>
    </w:p>
    <w:p w14:paraId="2992FA35"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hint="eastAsia"/>
        </w:rPr>
        <w:t>仪器安装后，由厂家工程师为客户提供仪器日常使用、维护保养和软件安装、使用等应用技术培训，同时为客户提供仪器使用中定期维护排查等相关解决方案。公司工程师每年会对仪器进行定期巡检，帮助客户定期维护设备，协助解决应用难题，为客户提供技术支持。</w:t>
      </w:r>
    </w:p>
    <w:p w14:paraId="06959E72"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7.4 质保期：</w:t>
      </w:r>
    </w:p>
    <w:p w14:paraId="34EC3110"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保证产品为全新原厂设备；合同签订后60天内到货；仪器在调试通过后提供保修服务，保修期</w:t>
      </w:r>
      <w:r w:rsidRPr="00CE28F2">
        <w:rPr>
          <w:rFonts w:ascii="宋体" w:eastAsia="宋体" w:hAnsi="宋体" w:cs="宋体" w:hint="eastAsia"/>
        </w:rPr>
        <w:t>三</w:t>
      </w:r>
      <w:r w:rsidRPr="00CE28F2">
        <w:rPr>
          <w:rFonts w:ascii="宋体" w:eastAsia="宋体" w:hAnsi="宋体" w:cs="宋体"/>
        </w:rPr>
        <w:t>年；在保修期内，所有服务及配件全部免费,保修期外，能更及时地为用户提供备品备件。</w:t>
      </w:r>
    </w:p>
    <w:p w14:paraId="64230EBF"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7.5 提供设备易损件等主要配件报价单，并承诺在质保期满后按最优价格提供相关配件供应和维修服务；</w:t>
      </w:r>
    </w:p>
    <w:p w14:paraId="2FF9B0B8" w14:textId="77777777" w:rsidR="008D2966" w:rsidRPr="00CE28F2" w:rsidRDefault="008D2966" w:rsidP="008D2966">
      <w:pPr>
        <w:ind w:firstLineChars="200" w:firstLine="480"/>
        <w:rPr>
          <w:rFonts w:ascii="宋体" w:eastAsia="宋体" w:hAnsi="宋体" w:cs="宋体"/>
        </w:rPr>
      </w:pPr>
      <w:r w:rsidRPr="00CE28F2">
        <w:rPr>
          <w:rFonts w:ascii="宋体" w:eastAsia="宋体" w:hAnsi="宋体" w:cs="宋体"/>
        </w:rPr>
        <w:t>7.6</w:t>
      </w:r>
      <w:r w:rsidRPr="00CE28F2">
        <w:rPr>
          <w:rFonts w:ascii="宋体" w:eastAsia="宋体" w:hAnsi="宋体" w:cs="宋体"/>
        </w:rPr>
        <w:tab/>
        <w:t>维修及应用技术支持响应时间：卖方应在24小时内对用户的服务要求</w:t>
      </w:r>
      <w:proofErr w:type="gramStart"/>
      <w:r w:rsidRPr="00CE28F2">
        <w:rPr>
          <w:rFonts w:ascii="宋体" w:eastAsia="宋体" w:hAnsi="宋体" w:cs="宋体"/>
        </w:rPr>
        <w:t>作出</w:t>
      </w:r>
      <w:proofErr w:type="gramEnd"/>
      <w:r w:rsidRPr="00CE28F2">
        <w:rPr>
          <w:rFonts w:ascii="宋体" w:eastAsia="宋体" w:hAnsi="宋体" w:cs="宋体"/>
        </w:rPr>
        <w:t>响应，一般问题应在48小时内解决，重大问题或其它无法迅速解决的问题应在一周内解决或提出明确解决方案，否则卖方应赔偿相应损失；质保期内维修及应用技术支持免费；</w:t>
      </w:r>
    </w:p>
    <w:p w14:paraId="18FD5BF0" w14:textId="77777777" w:rsidR="008D2966" w:rsidRPr="00CE28F2" w:rsidRDefault="008D2966" w:rsidP="008D2966">
      <w:pPr>
        <w:ind w:firstLineChars="200" w:firstLine="480"/>
        <w:rPr>
          <w:rFonts w:ascii="宋体" w:eastAsia="宋体" w:hAnsi="宋体" w:cs="宋体"/>
        </w:rPr>
      </w:pPr>
    </w:p>
    <w:p w14:paraId="4ABCB88A" w14:textId="77777777" w:rsidR="008D2966" w:rsidRPr="00E10139" w:rsidRDefault="008D2966" w:rsidP="008D2966">
      <w:pPr>
        <w:ind w:firstLineChars="200" w:firstLine="480"/>
        <w:rPr>
          <w:rFonts w:ascii="宋体" w:eastAsia="宋体" w:hAnsi="宋体" w:cs="宋体"/>
        </w:rPr>
      </w:pPr>
      <w:r w:rsidRPr="00E10139">
        <w:rPr>
          <w:rFonts w:ascii="宋体" w:eastAsia="宋体" w:hAnsi="宋体" w:cs="宋体"/>
        </w:rPr>
        <w:t>8. 订货数量：1套</w:t>
      </w:r>
    </w:p>
    <w:p w14:paraId="4500625F" w14:textId="77777777" w:rsidR="008D2966" w:rsidRPr="00E10139" w:rsidRDefault="008D2966" w:rsidP="008D2966">
      <w:pPr>
        <w:ind w:firstLineChars="200" w:firstLine="480"/>
        <w:rPr>
          <w:rFonts w:ascii="宋体" w:eastAsia="宋体" w:hAnsi="宋体" w:cs="宋体"/>
        </w:rPr>
      </w:pPr>
      <w:r w:rsidRPr="00E10139">
        <w:rPr>
          <w:rFonts w:ascii="宋体" w:eastAsia="宋体" w:hAnsi="宋体" w:cs="宋体"/>
        </w:rPr>
        <w:t>9. 目的港：</w:t>
      </w:r>
      <w:r w:rsidRPr="00E10139">
        <w:rPr>
          <w:rFonts w:ascii="宋体" w:eastAsia="宋体" w:hAnsi="宋体" w:cs="宋体" w:hint="eastAsia"/>
        </w:rPr>
        <w:t>北京机场；</w:t>
      </w:r>
      <w:r w:rsidRPr="00E10139">
        <w:rPr>
          <w:rFonts w:ascii="宋体" w:eastAsia="宋体" w:hAnsi="宋体" w:cs="宋体" w:hint="eastAsia"/>
          <w:b/>
          <w:bCs/>
        </w:rPr>
        <w:t>交货地点：</w:t>
      </w:r>
      <w:r w:rsidRPr="00E10139">
        <w:rPr>
          <w:rFonts w:ascii="宋体" w:eastAsia="宋体" w:hAnsi="宋体" w:cs="宋体" w:hint="eastAsia"/>
        </w:rPr>
        <w:t>中国科学院生态环境研究中心用户指定地点</w:t>
      </w:r>
    </w:p>
    <w:p w14:paraId="3ACAA0FE" w14:textId="77777777" w:rsidR="008D2966" w:rsidRPr="00E10139" w:rsidRDefault="008D2966" w:rsidP="008D2966">
      <w:pPr>
        <w:ind w:firstLineChars="200" w:firstLine="480"/>
        <w:rPr>
          <w:rFonts w:ascii="宋体" w:eastAsia="宋体" w:hAnsi="宋体" w:cs="宋体"/>
        </w:rPr>
      </w:pPr>
      <w:r w:rsidRPr="00E10139">
        <w:rPr>
          <w:rFonts w:ascii="宋体" w:eastAsia="宋体" w:hAnsi="宋体" w:cs="宋体"/>
        </w:rPr>
        <w:t>10. 交货日期：合同生效后</w:t>
      </w:r>
      <w:r w:rsidRPr="00E10139">
        <w:rPr>
          <w:rFonts w:ascii="宋体" w:eastAsia="宋体" w:hAnsi="宋体" w:cs="宋体" w:hint="eastAsia"/>
        </w:rPr>
        <w:t>2</w:t>
      </w:r>
      <w:r w:rsidRPr="00E10139">
        <w:rPr>
          <w:rFonts w:ascii="宋体" w:eastAsia="宋体" w:hAnsi="宋体" w:cs="宋体"/>
        </w:rPr>
        <w:t xml:space="preserve">个月 </w:t>
      </w:r>
    </w:p>
    <w:p w14:paraId="0A8EF8E2" w14:textId="77777777" w:rsidR="008D2966" w:rsidRPr="00E10139" w:rsidRDefault="008D2966" w:rsidP="008D2966">
      <w:pPr>
        <w:ind w:firstLineChars="200" w:firstLine="480"/>
        <w:rPr>
          <w:rFonts w:ascii="宋体" w:eastAsia="宋体" w:hAnsi="宋体" w:cs="宋体"/>
        </w:rPr>
      </w:pPr>
      <w:r w:rsidRPr="00E10139">
        <w:rPr>
          <w:rFonts w:ascii="宋体" w:eastAsia="宋体" w:hAnsi="宋体" w:cs="宋体"/>
        </w:rPr>
        <w:t>11．执行的相关标准：无</w:t>
      </w:r>
    </w:p>
    <w:p w14:paraId="29EEA9F4" w14:textId="77777777" w:rsidR="008D2966" w:rsidRPr="00E10139" w:rsidRDefault="008D2966" w:rsidP="008D2966">
      <w:pPr>
        <w:ind w:firstLineChars="200" w:firstLine="480"/>
        <w:rPr>
          <w:rFonts w:ascii="宋体" w:eastAsia="宋体" w:hAnsi="宋体" w:cs="宋体"/>
        </w:rPr>
      </w:pPr>
      <w:r w:rsidRPr="00E10139">
        <w:rPr>
          <w:rFonts w:ascii="宋体" w:eastAsia="宋体" w:hAnsi="宋体" w:cs="宋体"/>
        </w:rPr>
        <w:t>12. 报价要求：</w:t>
      </w:r>
    </w:p>
    <w:p w14:paraId="43FAC3CA" w14:textId="64E6E0C4" w:rsidR="008D2966" w:rsidRPr="005B187E" w:rsidRDefault="008D2966" w:rsidP="008D2966">
      <w:pPr>
        <w:ind w:firstLineChars="200" w:firstLine="480"/>
        <w:rPr>
          <w:rFonts w:ascii="宋体" w:eastAsia="宋体" w:hAnsi="宋体" w:cs="宋体"/>
        </w:rPr>
      </w:pPr>
      <w:r w:rsidRPr="005B187E">
        <w:rPr>
          <w:rFonts w:ascii="宋体" w:eastAsia="宋体" w:hAnsi="宋体" w:cs="宋体" w:hint="eastAsia"/>
        </w:rPr>
        <w:t>比选报价应包含货物单价、用备品备件价、易损件价、专用工具价、设备运至采购人指定地点运费、运输装卸费、安装调试费、保险费用、外贸代理费、仓储费、资料、培训、仪器设备迁移、拆装调试、仪器设备检查、各种税费以及一切技术和售后服务费等费用，如涉及软件许可使用或技术服务和人员培训，还应包括软件许可费以及一切技术服务费、人员培训费等。</w:t>
      </w:r>
      <w:r w:rsidR="00D46A67">
        <w:rPr>
          <w:rFonts w:ascii="宋体" w:eastAsia="宋体" w:hAnsi="宋体" w:cs="宋体" w:hint="eastAsia"/>
        </w:rPr>
        <w:t>供应商</w:t>
      </w:r>
      <w:r w:rsidRPr="005B187E">
        <w:rPr>
          <w:rFonts w:ascii="宋体" w:eastAsia="宋体" w:hAnsi="宋体" w:cs="宋体" w:hint="eastAsia"/>
        </w:rPr>
        <w:t>比选报价明细表中未列明的、漏报的视为已包含在比选报价总价中，由</w:t>
      </w:r>
      <w:r w:rsidR="00D46A67">
        <w:rPr>
          <w:rFonts w:ascii="宋体" w:eastAsia="宋体" w:hAnsi="宋体" w:cs="宋体" w:hint="eastAsia"/>
        </w:rPr>
        <w:t>供应商</w:t>
      </w:r>
      <w:r w:rsidRPr="005B187E">
        <w:rPr>
          <w:rFonts w:ascii="宋体" w:eastAsia="宋体" w:hAnsi="宋体" w:cs="宋体" w:hint="eastAsia"/>
        </w:rPr>
        <w:t>承担，采购人将不再支付其他任何费用。</w:t>
      </w:r>
    </w:p>
    <w:p w14:paraId="06360789" w14:textId="77777777" w:rsidR="008D2966" w:rsidRPr="005B187E" w:rsidRDefault="008D2966" w:rsidP="008D2966">
      <w:pPr>
        <w:ind w:firstLineChars="200" w:firstLine="480"/>
        <w:rPr>
          <w:rFonts w:ascii="宋体" w:eastAsia="宋体" w:hAnsi="宋体" w:cs="宋体"/>
        </w:rPr>
      </w:pPr>
      <w:r w:rsidRPr="005B187E">
        <w:rPr>
          <w:rFonts w:ascii="宋体" w:eastAsia="宋体" w:hAnsi="宋体" w:cs="宋体" w:hint="eastAsia"/>
        </w:rPr>
        <w:lastRenderedPageBreak/>
        <w:t>设备到达北京机场运至采购人指定地点的报关费、保险费、银行手续费、运费和外贸代理服务费等（按照中标金额的1</w:t>
      </w:r>
      <w:r w:rsidRPr="005B187E">
        <w:rPr>
          <w:rFonts w:ascii="宋体" w:eastAsia="宋体" w:hAnsi="宋体" w:cs="宋体"/>
        </w:rPr>
        <w:t>.5</w:t>
      </w:r>
      <w:r w:rsidRPr="005B187E">
        <w:rPr>
          <w:rFonts w:ascii="宋体" w:eastAsia="宋体" w:hAnsi="宋体" w:cs="宋体" w:hint="eastAsia"/>
        </w:rPr>
        <w:t>%计算），由采购人指定的货运公司和外贸代理公司负责，供应商应积极配合采购</w:t>
      </w:r>
      <w:proofErr w:type="gramStart"/>
      <w:r w:rsidRPr="005B187E">
        <w:rPr>
          <w:rFonts w:ascii="宋体" w:eastAsia="宋体" w:hAnsi="宋体" w:cs="宋体" w:hint="eastAsia"/>
        </w:rPr>
        <w:t>人设备</w:t>
      </w:r>
      <w:proofErr w:type="gramEnd"/>
      <w:r w:rsidRPr="005B187E">
        <w:rPr>
          <w:rFonts w:ascii="宋体" w:eastAsia="宋体" w:hAnsi="宋体" w:cs="宋体" w:hint="eastAsia"/>
        </w:rPr>
        <w:t>到达北京机场运至采购人指定地点的运输和外贸代理工作。</w:t>
      </w:r>
    </w:p>
    <w:p w14:paraId="61CBBC81" w14:textId="77777777" w:rsidR="008D2966" w:rsidRPr="00E10139" w:rsidRDefault="008D2966" w:rsidP="008D2966">
      <w:pPr>
        <w:ind w:firstLineChars="200" w:firstLine="480"/>
        <w:rPr>
          <w:rFonts w:ascii="宋体" w:eastAsia="宋体" w:hAnsi="宋体" w:cs="宋体"/>
        </w:rPr>
      </w:pPr>
      <w:r w:rsidRPr="00E10139">
        <w:rPr>
          <w:rFonts w:ascii="宋体" w:eastAsia="宋体" w:hAnsi="宋体" w:cs="宋体"/>
        </w:rPr>
        <w:t>13. 验收要求：</w:t>
      </w:r>
    </w:p>
    <w:p w14:paraId="55240CB1" w14:textId="4029C9A6" w:rsidR="008D2966" w:rsidRDefault="008D2966" w:rsidP="008D2966">
      <w:pPr>
        <w:ind w:firstLineChars="200" w:firstLine="480"/>
        <w:rPr>
          <w:rFonts w:ascii="宋体" w:eastAsia="宋体" w:hAnsi="宋体" w:cs="宋体"/>
        </w:rPr>
      </w:pPr>
      <w:r w:rsidRPr="00E10139">
        <w:rPr>
          <w:rFonts w:ascii="宋体" w:eastAsia="宋体" w:hAnsi="宋体" w:cs="宋体"/>
        </w:rPr>
        <w:t>*</w:t>
      </w:r>
      <w:r w:rsidRPr="00E10139">
        <w:rPr>
          <w:rFonts w:ascii="宋体" w:eastAsia="宋体" w:hAnsi="宋体" w:cs="宋体" w:hint="eastAsia"/>
        </w:rPr>
        <w:t>1</w:t>
      </w:r>
      <w:r w:rsidRPr="00E10139">
        <w:rPr>
          <w:rFonts w:ascii="宋体" w:eastAsia="宋体" w:hAnsi="宋体" w:cs="宋体"/>
        </w:rPr>
        <w:t>3.1</w:t>
      </w:r>
      <w:r w:rsidRPr="00E10139">
        <w:rPr>
          <w:rFonts w:ascii="宋体" w:eastAsia="宋体" w:hAnsi="宋体" w:cs="宋体" w:hint="eastAsia"/>
        </w:rPr>
        <w:t>设备的配置、功能和技术指标必须满足比选文件要求，所有技术指标必须能够现场验收或提供第三方权威机构的证明材料，</w:t>
      </w:r>
      <w:r w:rsidR="00575C97">
        <w:rPr>
          <w:rFonts w:ascii="宋体" w:eastAsia="宋体" w:hAnsi="宋体" w:cs="宋体" w:hint="eastAsia"/>
        </w:rPr>
        <w:t>供应商</w:t>
      </w:r>
      <w:r w:rsidRPr="00E10139">
        <w:rPr>
          <w:rFonts w:ascii="宋体" w:eastAsia="宋体" w:hAnsi="宋体" w:cs="宋体" w:hint="eastAsia"/>
        </w:rPr>
        <w:t>需在</w:t>
      </w:r>
      <w:r w:rsidR="00575C97">
        <w:rPr>
          <w:rFonts w:ascii="宋体" w:eastAsia="宋体" w:hAnsi="宋体" w:cs="宋体" w:hint="eastAsia"/>
        </w:rPr>
        <w:t>响应文件</w:t>
      </w:r>
      <w:r w:rsidRPr="00E10139">
        <w:rPr>
          <w:rFonts w:ascii="宋体" w:eastAsia="宋体" w:hAnsi="宋体" w:cs="宋体" w:hint="eastAsia"/>
        </w:rPr>
        <w:t>中提供完备的现场验收方案。</w:t>
      </w:r>
    </w:p>
    <w:p w14:paraId="7AFA8BAF" w14:textId="194708A9" w:rsidR="000C1DC6" w:rsidRPr="008D2966" w:rsidRDefault="008D2966" w:rsidP="008D2966">
      <w:pPr>
        <w:ind w:firstLineChars="200" w:firstLine="480"/>
        <w:rPr>
          <w:rFonts w:ascii="宋体" w:eastAsia="宋体" w:hAnsi="宋体" w:cs="宋体"/>
        </w:rPr>
      </w:pPr>
      <w:r w:rsidRPr="00E10139">
        <w:rPr>
          <w:rFonts w:ascii="宋体" w:eastAsia="宋体" w:hAnsi="宋体" w:cs="宋体" w:hint="eastAsia"/>
        </w:rPr>
        <w:t>#1</w:t>
      </w:r>
      <w:r w:rsidRPr="00E10139">
        <w:rPr>
          <w:rFonts w:ascii="宋体" w:eastAsia="宋体" w:hAnsi="宋体" w:cs="宋体"/>
        </w:rPr>
        <w:t xml:space="preserve">3.2 </w:t>
      </w:r>
      <w:r w:rsidRPr="00E10139">
        <w:rPr>
          <w:rFonts w:ascii="宋体" w:eastAsia="宋体" w:hAnsi="宋体" w:cs="宋体" w:hint="eastAsia"/>
        </w:rPr>
        <w:t>技术指标现场验收方案科学性、合理性和可行性。</w:t>
      </w:r>
    </w:p>
    <w:sectPr w:rsidR="000C1DC6" w:rsidRPr="008D2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66"/>
    <w:rsid w:val="000C1DC6"/>
    <w:rsid w:val="00575C97"/>
    <w:rsid w:val="005E2FB9"/>
    <w:rsid w:val="008D2966"/>
    <w:rsid w:val="00A1455E"/>
    <w:rsid w:val="00D46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4F71"/>
  <w15:chartTrackingRefBased/>
  <w15:docId w15:val="{CE948783-FF2E-43B1-A450-731D7DA5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D2966"/>
    <w:pPr>
      <w:widowControl w:val="0"/>
      <w:spacing w:line="360" w:lineRule="auto"/>
      <w:jc w:val="both"/>
    </w:pPr>
    <w:rPr>
      <w:rFonts w:ascii="Calibri" w:eastAsia="仿宋" w:hAnsi="Calibri" w:cs="Times New Roman"/>
      <w:sz w:val="24"/>
      <w:szCs w:val="24"/>
    </w:rPr>
  </w:style>
  <w:style w:type="paragraph" w:styleId="2">
    <w:name w:val="heading 2"/>
    <w:basedOn w:val="a"/>
    <w:next w:val="a0"/>
    <w:link w:val="20"/>
    <w:qFormat/>
    <w:rsid w:val="008D2966"/>
    <w:pPr>
      <w:keepNext/>
      <w:keepLines/>
      <w:adjustRightInd w:val="0"/>
      <w:spacing w:before="120" w:after="120"/>
      <w:ind w:firstLineChars="200" w:firstLine="480"/>
      <w:textAlignment w:val="baseline"/>
      <w:outlineLvl w:val="1"/>
    </w:pPr>
    <w:rPr>
      <w:rFonts w:ascii="黑体" w:eastAsia="黑体" w:hAnsi="Arial"/>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8D2966"/>
    <w:rPr>
      <w:rFonts w:ascii="黑体" w:eastAsia="黑体" w:hAnsi="Arial" w:cs="Times New Roman"/>
      <w:b/>
      <w:kern w:val="0"/>
      <w:sz w:val="24"/>
      <w:szCs w:val="24"/>
    </w:rPr>
  </w:style>
  <w:style w:type="paragraph" w:styleId="a0">
    <w:name w:val="Normal Indent"/>
    <w:basedOn w:val="a"/>
    <w:next w:val="a"/>
    <w:link w:val="a4"/>
    <w:qFormat/>
    <w:rsid w:val="008D2966"/>
    <w:pPr>
      <w:autoSpaceDE w:val="0"/>
      <w:autoSpaceDN w:val="0"/>
      <w:adjustRightInd w:val="0"/>
      <w:ind w:firstLine="420"/>
      <w:jc w:val="left"/>
    </w:pPr>
    <w:rPr>
      <w:rFonts w:ascii="宋体"/>
      <w:kern w:val="0"/>
      <w:szCs w:val="20"/>
    </w:rPr>
  </w:style>
  <w:style w:type="character" w:customStyle="1" w:styleId="a4">
    <w:name w:val="正文缩进 字符"/>
    <w:link w:val="a0"/>
    <w:rsid w:val="008D2966"/>
    <w:rPr>
      <w:rFonts w:ascii="宋体" w:eastAsia="仿宋" w:hAnsi="Calibri" w:cs="Times New Roman"/>
      <w:kern w:val="0"/>
      <w:sz w:val="24"/>
      <w:szCs w:val="20"/>
    </w:rPr>
  </w:style>
  <w:style w:type="paragraph" w:styleId="a5">
    <w:name w:val="Plain Text"/>
    <w:basedOn w:val="a"/>
    <w:link w:val="a6"/>
    <w:rsid w:val="008D2966"/>
    <w:rPr>
      <w:rFonts w:ascii="宋体" w:hAnsi="Courier New"/>
      <w:szCs w:val="20"/>
    </w:rPr>
  </w:style>
  <w:style w:type="character" w:customStyle="1" w:styleId="a6">
    <w:name w:val="纯文本 字符"/>
    <w:basedOn w:val="a1"/>
    <w:link w:val="a5"/>
    <w:rsid w:val="008D2966"/>
    <w:rPr>
      <w:rFonts w:ascii="宋体" w:eastAsia="仿宋"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zijia</dc:creator>
  <cp:keywords/>
  <dc:description/>
  <cp:lastModifiedBy>yang zijia</cp:lastModifiedBy>
  <cp:revision>8</cp:revision>
  <dcterms:created xsi:type="dcterms:W3CDTF">2022-11-18T03:36:00Z</dcterms:created>
  <dcterms:modified xsi:type="dcterms:W3CDTF">2022-11-18T09:00:00Z</dcterms:modified>
</cp:coreProperties>
</file>