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3075"/>
        <w:gridCol w:w="4290"/>
      </w:tblGrid>
      <w:tr w:rsidR="00366A18" w:rsidRPr="000C5461" w:rsidTr="004C5C41">
        <w:trPr>
          <w:jc w:val="center"/>
        </w:trPr>
        <w:tc>
          <w:tcPr>
            <w:tcW w:w="8130" w:type="dxa"/>
            <w:gridSpan w:val="3"/>
            <w:tcBorders>
              <w:top w:val="nil"/>
              <w:left w:val="nil"/>
              <w:bottom w:val="nil"/>
              <w:right w:val="nil"/>
            </w:tcBorders>
            <w:shd w:val="clear" w:color="auto" w:fill="auto"/>
            <w:vAlign w:val="center"/>
            <w:hideMark/>
          </w:tcPr>
          <w:p w:rsidR="00366A18" w:rsidRPr="000C5461" w:rsidRDefault="00366A18" w:rsidP="004C5C41">
            <w:pPr>
              <w:widowControl/>
              <w:spacing w:before="100" w:beforeAutospacing="1" w:after="100" w:afterAutospacing="1"/>
              <w:jc w:val="left"/>
              <w:textAlignment w:val="center"/>
              <w:rPr>
                <w:rFonts w:ascii="仿宋_GB2312" w:eastAsia="仿宋_GB2312" w:hAnsi="宋体" w:cs="宋体"/>
                <w:kern w:val="0"/>
                <w:sz w:val="28"/>
                <w:szCs w:val="28"/>
              </w:rPr>
            </w:pPr>
            <w:r w:rsidRPr="000C5461">
              <w:rPr>
                <w:rFonts w:ascii="仿宋_GB2312" w:eastAsia="仿宋_GB2312" w:hAnsi="黑体" w:cs="宋体" w:hint="eastAsia"/>
                <w:color w:val="000000"/>
                <w:kern w:val="0"/>
                <w:sz w:val="28"/>
                <w:szCs w:val="28"/>
              </w:rPr>
              <w:t>附件2</w:t>
            </w:r>
          </w:p>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2023届引进生选拔专业（教育科研类）</w:t>
            </w:r>
          </w:p>
        </w:tc>
      </w:tr>
      <w:tr w:rsidR="00366A18" w:rsidRPr="000C5461" w:rsidTr="004C5C41">
        <w:trPr>
          <w:jc w:val="center"/>
        </w:trPr>
        <w:tc>
          <w:tcPr>
            <w:tcW w:w="7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Calibri" w:cs="Calibri" w:hint="eastAsia"/>
                <w:color w:val="000000"/>
                <w:kern w:val="0"/>
                <w:sz w:val="28"/>
                <w:szCs w:val="28"/>
              </w:rPr>
              <w:t> </w:t>
            </w:r>
          </w:p>
        </w:tc>
        <w:tc>
          <w:tcPr>
            <w:tcW w:w="30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Calibri" w:cs="Calibri" w:hint="eastAsia"/>
                <w:color w:val="000000"/>
                <w:kern w:val="0"/>
                <w:sz w:val="28"/>
                <w:szCs w:val="28"/>
              </w:rPr>
              <w:t> </w:t>
            </w: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Calibri" w:cs="Calibri" w:hint="eastAsia"/>
                <w:color w:val="000000"/>
                <w:kern w:val="0"/>
                <w:sz w:val="28"/>
                <w:szCs w:val="28"/>
              </w:rPr>
              <w:t> </w:t>
            </w:r>
          </w:p>
        </w:tc>
      </w:tr>
      <w:tr w:rsidR="00366A18" w:rsidRPr="000C5461" w:rsidTr="004C5C41">
        <w:trPr>
          <w:jc w:val="center"/>
        </w:trPr>
        <w:tc>
          <w:tcPr>
            <w:tcW w:w="7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黑体" w:cs="宋体" w:hint="eastAsia"/>
                <w:color w:val="000000"/>
                <w:kern w:val="0"/>
                <w:sz w:val="28"/>
                <w:szCs w:val="28"/>
              </w:rPr>
              <w:t>序号</w:t>
            </w:r>
          </w:p>
        </w:tc>
        <w:tc>
          <w:tcPr>
            <w:tcW w:w="30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黑体" w:cs="宋体" w:hint="eastAsia"/>
                <w:color w:val="000000"/>
                <w:kern w:val="0"/>
                <w:sz w:val="28"/>
                <w:szCs w:val="28"/>
              </w:rPr>
              <w:t>高校</w:t>
            </w: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黑体" w:cs="宋体" w:hint="eastAsia"/>
                <w:color w:val="000000"/>
                <w:kern w:val="0"/>
                <w:sz w:val="28"/>
                <w:szCs w:val="28"/>
              </w:rPr>
              <w:t>选拔专业所属学科</w:t>
            </w:r>
          </w:p>
        </w:tc>
      </w:tr>
      <w:tr w:rsidR="00366A18" w:rsidRPr="000C5461" w:rsidTr="004C5C41">
        <w:trPr>
          <w:jc w:val="center"/>
        </w:trPr>
        <w:tc>
          <w:tcPr>
            <w:tcW w:w="7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1</w:t>
            </w:r>
          </w:p>
        </w:tc>
        <w:tc>
          <w:tcPr>
            <w:tcW w:w="307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中国科学院大学</w:t>
            </w: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0701</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数学</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0702</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物理学</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0703</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化学</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0704</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天文学</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0705</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地理学</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0706</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大气科学</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0707</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海洋科学</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0708</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地球物理学</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0709</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地质学</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0710</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生物学</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0711</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系统科学</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0713</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生态学</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0803</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光学工程</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0805</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材料科学与工程</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0809</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电子科学与技术</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0810</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信息与通信工程</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0811</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控制科学与工程</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0812</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计算机科学与技术</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0817</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化学工程与技术</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0830</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环境科学与工程</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0903</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农业资源与环境</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0908</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水产</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1007</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药学</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1201</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管理科学与工程</w:t>
            </w:r>
          </w:p>
        </w:tc>
      </w:tr>
    </w:tbl>
    <w:p w:rsidR="00366A18" w:rsidRPr="000C5461" w:rsidRDefault="00366A18" w:rsidP="00366A18">
      <w:pPr>
        <w:widowControl/>
        <w:jc w:val="center"/>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br/>
      </w:r>
      <w:r w:rsidRPr="000C5461">
        <w:rPr>
          <w:rFonts w:ascii="仿宋_GB2312" w:eastAsia="仿宋_GB2312" w:hAnsi="宋体" w:cs="宋体" w:hint="eastAsia"/>
          <w:color w:val="000000"/>
          <w:kern w:val="0"/>
          <w:sz w:val="28"/>
          <w:szCs w:val="28"/>
        </w:rPr>
        <w:t>（三）规划建设类</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黑体" w:cs="宋体" w:hint="eastAsia"/>
          <w:color w:val="000000"/>
          <w:kern w:val="0"/>
          <w:sz w:val="28"/>
          <w:szCs w:val="28"/>
        </w:rPr>
        <w:t>一、选拔对象和资格条件</w:t>
      </w:r>
    </w:p>
    <w:p w:rsidR="00366A18" w:rsidRPr="000C5461" w:rsidRDefault="00366A18" w:rsidP="00366A18">
      <w:pPr>
        <w:widowControl/>
        <w:spacing w:before="100" w:beforeAutospacing="1" w:after="100" w:afterAutospacing="1"/>
        <w:ind w:firstLine="720"/>
        <w:jc w:val="left"/>
        <w:rPr>
          <w:rFonts w:ascii="仿宋_GB2312" w:eastAsia="仿宋_GB2312" w:hAnsi="宋体" w:cs="宋体"/>
          <w:color w:val="000000"/>
          <w:kern w:val="0"/>
          <w:sz w:val="28"/>
          <w:szCs w:val="28"/>
        </w:rPr>
      </w:pPr>
      <w:r w:rsidRPr="000C5461">
        <w:rPr>
          <w:rFonts w:ascii="仿宋_GB2312" w:eastAsia="仿宋_GB2312" w:hAnsi="宋体" w:cs="宋体" w:hint="eastAsia"/>
          <w:color w:val="000000"/>
          <w:kern w:val="0"/>
          <w:sz w:val="28"/>
          <w:szCs w:val="28"/>
        </w:rPr>
        <w:t>中国科学院大学全日制应届博士、硕士毕业生，以及博士或硕士毕业于相关高校（具体名单详见附件</w:t>
      </w: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）并在中国科学院大学工作的教职工（含博士后）。定向培养、委托培养、在职培养和网络学院、成人教育学院、独立学院的毕业生不列入选拔范围。选拔对象还应符合下列条件：</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政治立场坚定，认真学习贯彻习近平新时代中国特色社会主义思想，增强“四个意识”，坚定“四个自信”，做到“两个维护”，自觉在思想上政治上行动上同以习近平同志为核心的党中央保持高度一致。</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2.</w:t>
      </w:r>
      <w:r w:rsidRPr="000C5461">
        <w:rPr>
          <w:rFonts w:ascii="仿宋_GB2312" w:eastAsia="仿宋_GB2312" w:hAnsi="宋体" w:cs="宋体" w:hint="eastAsia"/>
          <w:color w:val="000000"/>
          <w:kern w:val="0"/>
          <w:sz w:val="28"/>
          <w:szCs w:val="28"/>
        </w:rPr>
        <w:t>相关选拔专业名单详见附件</w:t>
      </w:r>
      <w:r w:rsidRPr="000C5461">
        <w:rPr>
          <w:rFonts w:ascii="仿宋_GB2312" w:eastAsia="仿宋_GB2312" w:hAnsi="Times New Roman" w:cs="Times New Roman" w:hint="eastAsia"/>
          <w:color w:val="000000"/>
          <w:kern w:val="0"/>
          <w:sz w:val="28"/>
          <w:szCs w:val="28"/>
        </w:rPr>
        <w:t>2</w:t>
      </w:r>
      <w:r w:rsidRPr="000C5461">
        <w:rPr>
          <w:rFonts w:ascii="仿宋_GB2312" w:eastAsia="仿宋_GB2312" w:hAnsi="宋体" w:cs="宋体" w:hint="eastAsia"/>
          <w:color w:val="000000"/>
          <w:kern w:val="0"/>
          <w:sz w:val="28"/>
          <w:szCs w:val="28"/>
        </w:rPr>
        <w:t>。</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lastRenderedPageBreak/>
        <w:t>3.</w:t>
      </w:r>
      <w:r w:rsidRPr="000C5461">
        <w:rPr>
          <w:rFonts w:ascii="仿宋_GB2312" w:eastAsia="仿宋_GB2312" w:hAnsi="宋体" w:cs="宋体" w:hint="eastAsia"/>
          <w:color w:val="000000"/>
          <w:kern w:val="0"/>
          <w:sz w:val="28"/>
          <w:szCs w:val="28"/>
        </w:rPr>
        <w:t>博士（含教职工）年龄不超过</w:t>
      </w:r>
      <w:r w:rsidRPr="000C5461">
        <w:rPr>
          <w:rFonts w:ascii="仿宋_GB2312" w:eastAsia="仿宋_GB2312" w:hAnsi="Times New Roman" w:cs="Times New Roman" w:hint="eastAsia"/>
          <w:color w:val="000000"/>
          <w:kern w:val="0"/>
          <w:sz w:val="28"/>
          <w:szCs w:val="28"/>
        </w:rPr>
        <w:t>32</w:t>
      </w:r>
      <w:r w:rsidRPr="000C5461">
        <w:rPr>
          <w:rFonts w:ascii="仿宋_GB2312" w:eastAsia="仿宋_GB2312" w:hAnsi="宋体" w:cs="宋体" w:hint="eastAsia"/>
          <w:color w:val="000000"/>
          <w:kern w:val="0"/>
          <w:sz w:val="28"/>
          <w:szCs w:val="28"/>
        </w:rPr>
        <w:t>周岁（</w:t>
      </w:r>
      <w:r w:rsidRPr="000C5461">
        <w:rPr>
          <w:rFonts w:ascii="仿宋_GB2312" w:eastAsia="仿宋_GB2312" w:hAnsi="Times New Roman" w:cs="Times New Roman" w:hint="eastAsia"/>
          <w:color w:val="000000"/>
          <w:kern w:val="0"/>
          <w:sz w:val="28"/>
          <w:szCs w:val="28"/>
        </w:rPr>
        <w:t>1990</w:t>
      </w:r>
      <w:r w:rsidRPr="000C5461">
        <w:rPr>
          <w:rFonts w:ascii="仿宋_GB2312" w:eastAsia="仿宋_GB2312" w:hAnsi="宋体" w:cs="宋体" w:hint="eastAsia"/>
          <w:color w:val="000000"/>
          <w:kern w:val="0"/>
          <w:sz w:val="28"/>
          <w:szCs w:val="28"/>
        </w:rPr>
        <w:t>年</w:t>
      </w:r>
      <w:r w:rsidRPr="000C5461">
        <w:rPr>
          <w:rFonts w:ascii="仿宋_GB2312" w:eastAsia="仿宋_GB2312" w:hAnsi="Times New Roman" w:cs="Times New Roman" w:hint="eastAsia"/>
          <w:color w:val="000000"/>
          <w:kern w:val="0"/>
          <w:sz w:val="28"/>
          <w:szCs w:val="28"/>
        </w:rPr>
        <w:t>7</w:t>
      </w:r>
      <w:r w:rsidRPr="000C5461">
        <w:rPr>
          <w:rFonts w:ascii="仿宋_GB2312" w:eastAsia="仿宋_GB2312" w:hAnsi="宋体" w:cs="宋体" w:hint="eastAsia"/>
          <w:color w:val="000000"/>
          <w:kern w:val="0"/>
          <w:sz w:val="28"/>
          <w:szCs w:val="28"/>
        </w:rPr>
        <w:t>月</w:t>
      </w:r>
      <w:r w:rsidRPr="000C5461">
        <w:rPr>
          <w:rFonts w:ascii="仿宋_GB2312" w:eastAsia="仿宋_GB2312" w:hAnsi="Times New Roman" w:cs="Times New Roman" w:hint="eastAsia"/>
          <w:color w:val="000000"/>
          <w:kern w:val="0"/>
          <w:sz w:val="28"/>
          <w:szCs w:val="28"/>
        </w:rPr>
        <w:t>31</w:t>
      </w:r>
      <w:r w:rsidRPr="000C5461">
        <w:rPr>
          <w:rFonts w:ascii="仿宋_GB2312" w:eastAsia="仿宋_GB2312" w:hAnsi="宋体" w:cs="宋体" w:hint="eastAsia"/>
          <w:color w:val="000000"/>
          <w:kern w:val="0"/>
          <w:sz w:val="28"/>
          <w:szCs w:val="28"/>
        </w:rPr>
        <w:t>日及以后出生，本科学制五年的不超过</w:t>
      </w:r>
      <w:r w:rsidRPr="000C5461">
        <w:rPr>
          <w:rFonts w:ascii="仿宋_GB2312" w:eastAsia="仿宋_GB2312" w:hAnsi="Times New Roman" w:cs="Times New Roman" w:hint="eastAsia"/>
          <w:color w:val="000000"/>
          <w:kern w:val="0"/>
          <w:sz w:val="28"/>
          <w:szCs w:val="28"/>
        </w:rPr>
        <w:t>33</w:t>
      </w:r>
      <w:r w:rsidRPr="000C5461">
        <w:rPr>
          <w:rFonts w:ascii="仿宋_GB2312" w:eastAsia="仿宋_GB2312" w:hAnsi="宋体" w:cs="宋体" w:hint="eastAsia"/>
          <w:color w:val="000000"/>
          <w:kern w:val="0"/>
          <w:sz w:val="28"/>
          <w:szCs w:val="28"/>
        </w:rPr>
        <w:t>周岁），必须在</w:t>
      </w:r>
      <w:r w:rsidRPr="000C5461">
        <w:rPr>
          <w:rFonts w:ascii="仿宋_GB2312" w:eastAsia="仿宋_GB2312" w:hAnsi="Times New Roman" w:cs="Times New Roman" w:hint="eastAsia"/>
          <w:color w:val="000000"/>
          <w:kern w:val="0"/>
          <w:sz w:val="28"/>
          <w:szCs w:val="28"/>
        </w:rPr>
        <w:t>2023</w:t>
      </w:r>
      <w:r w:rsidRPr="000C5461">
        <w:rPr>
          <w:rFonts w:ascii="仿宋_GB2312" w:eastAsia="仿宋_GB2312" w:hAnsi="宋体" w:cs="宋体" w:hint="eastAsia"/>
          <w:color w:val="000000"/>
          <w:kern w:val="0"/>
          <w:sz w:val="28"/>
          <w:szCs w:val="28"/>
        </w:rPr>
        <w:t>年</w:t>
      </w: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月</w:t>
      </w: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日至</w:t>
      </w:r>
      <w:r w:rsidRPr="000C5461">
        <w:rPr>
          <w:rFonts w:ascii="仿宋_GB2312" w:eastAsia="仿宋_GB2312" w:hAnsi="Times New Roman" w:cs="Times New Roman" w:hint="eastAsia"/>
          <w:color w:val="000000"/>
          <w:kern w:val="0"/>
          <w:sz w:val="28"/>
          <w:szCs w:val="28"/>
        </w:rPr>
        <w:t>7</w:t>
      </w:r>
      <w:r w:rsidRPr="000C5461">
        <w:rPr>
          <w:rFonts w:ascii="仿宋_GB2312" w:eastAsia="仿宋_GB2312" w:hAnsi="宋体" w:cs="宋体" w:hint="eastAsia"/>
          <w:color w:val="000000"/>
          <w:kern w:val="0"/>
          <w:sz w:val="28"/>
          <w:szCs w:val="28"/>
        </w:rPr>
        <w:t>月</w:t>
      </w:r>
      <w:r w:rsidRPr="000C5461">
        <w:rPr>
          <w:rFonts w:ascii="仿宋_GB2312" w:eastAsia="仿宋_GB2312" w:hAnsi="Times New Roman" w:cs="Times New Roman" w:hint="eastAsia"/>
          <w:color w:val="000000"/>
          <w:kern w:val="0"/>
          <w:sz w:val="28"/>
          <w:szCs w:val="28"/>
        </w:rPr>
        <w:t>31</w:t>
      </w:r>
      <w:r w:rsidRPr="000C5461">
        <w:rPr>
          <w:rFonts w:ascii="仿宋_GB2312" w:eastAsia="仿宋_GB2312" w:hAnsi="宋体" w:cs="宋体" w:hint="eastAsia"/>
          <w:color w:val="000000"/>
          <w:kern w:val="0"/>
          <w:sz w:val="28"/>
          <w:szCs w:val="28"/>
        </w:rPr>
        <w:t>日期间毕业，并在</w:t>
      </w:r>
      <w:r w:rsidRPr="000C5461">
        <w:rPr>
          <w:rFonts w:ascii="仿宋_GB2312" w:eastAsia="仿宋_GB2312" w:hAnsi="Times New Roman" w:cs="Times New Roman" w:hint="eastAsia"/>
          <w:color w:val="000000"/>
          <w:kern w:val="0"/>
          <w:sz w:val="28"/>
          <w:szCs w:val="28"/>
        </w:rPr>
        <w:t>2023</w:t>
      </w:r>
      <w:r w:rsidRPr="000C5461">
        <w:rPr>
          <w:rFonts w:ascii="仿宋_GB2312" w:eastAsia="仿宋_GB2312" w:hAnsi="宋体" w:cs="宋体" w:hint="eastAsia"/>
          <w:color w:val="000000"/>
          <w:kern w:val="0"/>
          <w:sz w:val="28"/>
          <w:szCs w:val="28"/>
        </w:rPr>
        <w:t>年</w:t>
      </w: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月</w:t>
      </w: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日至</w:t>
      </w:r>
      <w:r w:rsidRPr="000C5461">
        <w:rPr>
          <w:rFonts w:ascii="仿宋_GB2312" w:eastAsia="仿宋_GB2312" w:hAnsi="Times New Roman" w:cs="Times New Roman" w:hint="eastAsia"/>
          <w:color w:val="000000"/>
          <w:kern w:val="0"/>
          <w:sz w:val="28"/>
          <w:szCs w:val="28"/>
        </w:rPr>
        <w:t>12</w:t>
      </w:r>
      <w:r w:rsidRPr="000C5461">
        <w:rPr>
          <w:rFonts w:ascii="仿宋_GB2312" w:eastAsia="仿宋_GB2312" w:hAnsi="宋体" w:cs="宋体" w:hint="eastAsia"/>
          <w:color w:val="000000"/>
          <w:kern w:val="0"/>
          <w:sz w:val="28"/>
          <w:szCs w:val="28"/>
        </w:rPr>
        <w:t>月</w:t>
      </w:r>
      <w:r w:rsidRPr="000C5461">
        <w:rPr>
          <w:rFonts w:ascii="仿宋_GB2312" w:eastAsia="仿宋_GB2312" w:hAnsi="Times New Roman" w:cs="Times New Roman" w:hint="eastAsia"/>
          <w:color w:val="000000"/>
          <w:kern w:val="0"/>
          <w:sz w:val="28"/>
          <w:szCs w:val="28"/>
        </w:rPr>
        <w:t>31</w:t>
      </w:r>
      <w:r w:rsidRPr="000C5461">
        <w:rPr>
          <w:rFonts w:ascii="仿宋_GB2312" w:eastAsia="仿宋_GB2312" w:hAnsi="宋体" w:cs="宋体" w:hint="eastAsia"/>
          <w:color w:val="000000"/>
          <w:kern w:val="0"/>
          <w:sz w:val="28"/>
          <w:szCs w:val="28"/>
        </w:rPr>
        <w:t>日期间取得相应学位（博士后必须在</w:t>
      </w:r>
      <w:r w:rsidRPr="000C5461">
        <w:rPr>
          <w:rFonts w:ascii="仿宋_GB2312" w:eastAsia="仿宋_GB2312" w:hAnsi="Times New Roman" w:cs="Times New Roman" w:hint="eastAsia"/>
          <w:color w:val="000000"/>
          <w:kern w:val="0"/>
          <w:sz w:val="28"/>
          <w:szCs w:val="28"/>
        </w:rPr>
        <w:t>2023</w:t>
      </w:r>
      <w:r w:rsidRPr="000C5461">
        <w:rPr>
          <w:rFonts w:ascii="仿宋_GB2312" w:eastAsia="仿宋_GB2312" w:hAnsi="宋体" w:cs="宋体" w:hint="eastAsia"/>
          <w:color w:val="000000"/>
          <w:kern w:val="0"/>
          <w:sz w:val="28"/>
          <w:szCs w:val="28"/>
        </w:rPr>
        <w:t>年</w:t>
      </w: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月</w:t>
      </w: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日至</w:t>
      </w:r>
      <w:r w:rsidRPr="000C5461">
        <w:rPr>
          <w:rFonts w:ascii="仿宋_GB2312" w:eastAsia="仿宋_GB2312" w:hAnsi="Times New Roman" w:cs="Times New Roman" w:hint="eastAsia"/>
          <w:color w:val="000000"/>
          <w:kern w:val="0"/>
          <w:sz w:val="28"/>
          <w:szCs w:val="28"/>
        </w:rPr>
        <w:t>7</w:t>
      </w:r>
      <w:r w:rsidRPr="000C5461">
        <w:rPr>
          <w:rFonts w:ascii="仿宋_GB2312" w:eastAsia="仿宋_GB2312" w:hAnsi="宋体" w:cs="宋体" w:hint="eastAsia"/>
          <w:color w:val="000000"/>
          <w:kern w:val="0"/>
          <w:sz w:val="28"/>
          <w:szCs w:val="28"/>
        </w:rPr>
        <w:t>月</w:t>
      </w:r>
      <w:r w:rsidRPr="000C5461">
        <w:rPr>
          <w:rFonts w:ascii="仿宋_GB2312" w:eastAsia="仿宋_GB2312" w:hAnsi="Times New Roman" w:cs="Times New Roman" w:hint="eastAsia"/>
          <w:color w:val="000000"/>
          <w:kern w:val="0"/>
          <w:sz w:val="28"/>
          <w:szCs w:val="28"/>
        </w:rPr>
        <w:t>31</w:t>
      </w:r>
      <w:r w:rsidRPr="000C5461">
        <w:rPr>
          <w:rFonts w:ascii="仿宋_GB2312" w:eastAsia="仿宋_GB2312" w:hAnsi="宋体" w:cs="宋体" w:hint="eastAsia"/>
          <w:color w:val="000000"/>
          <w:kern w:val="0"/>
          <w:sz w:val="28"/>
          <w:szCs w:val="28"/>
        </w:rPr>
        <w:t>日期间取得出站证书）。硕士年龄不超过</w:t>
      </w:r>
      <w:r w:rsidRPr="000C5461">
        <w:rPr>
          <w:rFonts w:ascii="仿宋_GB2312" w:eastAsia="仿宋_GB2312" w:hAnsi="Times New Roman" w:cs="Times New Roman" w:hint="eastAsia"/>
          <w:color w:val="000000"/>
          <w:kern w:val="0"/>
          <w:sz w:val="28"/>
          <w:szCs w:val="28"/>
        </w:rPr>
        <w:t>28</w:t>
      </w:r>
      <w:r w:rsidRPr="000C5461">
        <w:rPr>
          <w:rFonts w:ascii="仿宋_GB2312" w:eastAsia="仿宋_GB2312" w:hAnsi="宋体" w:cs="宋体" w:hint="eastAsia"/>
          <w:color w:val="000000"/>
          <w:kern w:val="0"/>
          <w:sz w:val="28"/>
          <w:szCs w:val="28"/>
        </w:rPr>
        <w:t>周岁（</w:t>
      </w:r>
      <w:r w:rsidRPr="000C5461">
        <w:rPr>
          <w:rFonts w:ascii="仿宋_GB2312" w:eastAsia="仿宋_GB2312" w:hAnsi="Times New Roman" w:cs="Times New Roman" w:hint="eastAsia"/>
          <w:color w:val="000000"/>
          <w:kern w:val="0"/>
          <w:sz w:val="28"/>
          <w:szCs w:val="28"/>
        </w:rPr>
        <w:t>1994</w:t>
      </w:r>
      <w:r w:rsidRPr="000C5461">
        <w:rPr>
          <w:rFonts w:ascii="仿宋_GB2312" w:eastAsia="仿宋_GB2312" w:hAnsi="宋体" w:cs="宋体" w:hint="eastAsia"/>
          <w:color w:val="000000"/>
          <w:kern w:val="0"/>
          <w:sz w:val="28"/>
          <w:szCs w:val="28"/>
        </w:rPr>
        <w:t>年</w:t>
      </w:r>
      <w:r w:rsidRPr="000C5461">
        <w:rPr>
          <w:rFonts w:ascii="仿宋_GB2312" w:eastAsia="仿宋_GB2312" w:hAnsi="Times New Roman" w:cs="Times New Roman" w:hint="eastAsia"/>
          <w:color w:val="000000"/>
          <w:kern w:val="0"/>
          <w:sz w:val="28"/>
          <w:szCs w:val="28"/>
        </w:rPr>
        <w:t>7</w:t>
      </w:r>
      <w:r w:rsidRPr="000C5461">
        <w:rPr>
          <w:rFonts w:ascii="仿宋_GB2312" w:eastAsia="仿宋_GB2312" w:hAnsi="宋体" w:cs="宋体" w:hint="eastAsia"/>
          <w:color w:val="000000"/>
          <w:kern w:val="0"/>
          <w:sz w:val="28"/>
          <w:szCs w:val="28"/>
        </w:rPr>
        <w:t>月</w:t>
      </w:r>
      <w:r w:rsidRPr="000C5461">
        <w:rPr>
          <w:rFonts w:ascii="仿宋_GB2312" w:eastAsia="仿宋_GB2312" w:hAnsi="Times New Roman" w:cs="Times New Roman" w:hint="eastAsia"/>
          <w:color w:val="000000"/>
          <w:kern w:val="0"/>
          <w:sz w:val="28"/>
          <w:szCs w:val="28"/>
        </w:rPr>
        <w:t>31</w:t>
      </w:r>
      <w:r w:rsidRPr="000C5461">
        <w:rPr>
          <w:rFonts w:ascii="仿宋_GB2312" w:eastAsia="仿宋_GB2312" w:hAnsi="宋体" w:cs="宋体" w:hint="eastAsia"/>
          <w:color w:val="000000"/>
          <w:kern w:val="0"/>
          <w:sz w:val="28"/>
          <w:szCs w:val="28"/>
        </w:rPr>
        <w:t>日及以后出生，本科学制五年的不超过</w:t>
      </w:r>
      <w:r w:rsidRPr="000C5461">
        <w:rPr>
          <w:rFonts w:ascii="仿宋_GB2312" w:eastAsia="仿宋_GB2312" w:hAnsi="Times New Roman" w:cs="Times New Roman" w:hint="eastAsia"/>
          <w:color w:val="000000"/>
          <w:kern w:val="0"/>
          <w:sz w:val="28"/>
          <w:szCs w:val="28"/>
        </w:rPr>
        <w:t>29</w:t>
      </w:r>
      <w:r w:rsidRPr="000C5461">
        <w:rPr>
          <w:rFonts w:ascii="仿宋_GB2312" w:eastAsia="仿宋_GB2312" w:hAnsi="宋体" w:cs="宋体" w:hint="eastAsia"/>
          <w:color w:val="000000"/>
          <w:kern w:val="0"/>
          <w:sz w:val="28"/>
          <w:szCs w:val="28"/>
        </w:rPr>
        <w:t>周岁），必须在</w:t>
      </w:r>
      <w:r w:rsidRPr="000C5461">
        <w:rPr>
          <w:rFonts w:ascii="仿宋_GB2312" w:eastAsia="仿宋_GB2312" w:hAnsi="Times New Roman" w:cs="Times New Roman" w:hint="eastAsia"/>
          <w:color w:val="000000"/>
          <w:kern w:val="0"/>
          <w:sz w:val="28"/>
          <w:szCs w:val="28"/>
        </w:rPr>
        <w:t>2023</w:t>
      </w:r>
      <w:r w:rsidRPr="000C5461">
        <w:rPr>
          <w:rFonts w:ascii="仿宋_GB2312" w:eastAsia="仿宋_GB2312" w:hAnsi="宋体" w:cs="宋体" w:hint="eastAsia"/>
          <w:color w:val="000000"/>
          <w:kern w:val="0"/>
          <w:sz w:val="28"/>
          <w:szCs w:val="28"/>
        </w:rPr>
        <w:t>年</w:t>
      </w: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月</w:t>
      </w: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日至</w:t>
      </w:r>
      <w:r w:rsidRPr="000C5461">
        <w:rPr>
          <w:rFonts w:ascii="仿宋_GB2312" w:eastAsia="仿宋_GB2312" w:hAnsi="Times New Roman" w:cs="Times New Roman" w:hint="eastAsia"/>
          <w:color w:val="000000"/>
          <w:kern w:val="0"/>
          <w:sz w:val="28"/>
          <w:szCs w:val="28"/>
        </w:rPr>
        <w:t>7</w:t>
      </w:r>
      <w:r w:rsidRPr="000C5461">
        <w:rPr>
          <w:rFonts w:ascii="仿宋_GB2312" w:eastAsia="仿宋_GB2312" w:hAnsi="宋体" w:cs="宋体" w:hint="eastAsia"/>
          <w:color w:val="000000"/>
          <w:kern w:val="0"/>
          <w:sz w:val="28"/>
          <w:szCs w:val="28"/>
        </w:rPr>
        <w:t>月</w:t>
      </w:r>
      <w:r w:rsidRPr="000C5461">
        <w:rPr>
          <w:rFonts w:ascii="仿宋_GB2312" w:eastAsia="仿宋_GB2312" w:hAnsi="Times New Roman" w:cs="Times New Roman" w:hint="eastAsia"/>
          <w:color w:val="000000"/>
          <w:kern w:val="0"/>
          <w:sz w:val="28"/>
          <w:szCs w:val="28"/>
        </w:rPr>
        <w:t>31</w:t>
      </w:r>
      <w:r w:rsidRPr="000C5461">
        <w:rPr>
          <w:rFonts w:ascii="仿宋_GB2312" w:eastAsia="仿宋_GB2312" w:hAnsi="宋体" w:cs="宋体" w:hint="eastAsia"/>
          <w:color w:val="000000"/>
          <w:kern w:val="0"/>
          <w:sz w:val="28"/>
          <w:szCs w:val="28"/>
        </w:rPr>
        <w:t>日期间毕业并取得相应学位。未在规定时间内取得学历学位或出站的，取消选拔或聘用资格。</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4.</w:t>
      </w:r>
      <w:r w:rsidRPr="000C5461">
        <w:rPr>
          <w:rFonts w:ascii="仿宋_GB2312" w:eastAsia="仿宋_GB2312" w:hAnsi="宋体" w:cs="宋体" w:hint="eastAsia"/>
          <w:color w:val="000000"/>
          <w:kern w:val="0"/>
          <w:sz w:val="28"/>
          <w:szCs w:val="28"/>
        </w:rPr>
        <w:t>身心健康，具有正常履行职责的身体条件和心理素质，参照公务员考录规定的体检要求。在校期间未受过纪律处分。</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黑体" w:cs="宋体" w:hint="eastAsia"/>
          <w:color w:val="000000"/>
          <w:kern w:val="0"/>
          <w:sz w:val="28"/>
          <w:szCs w:val="28"/>
        </w:rPr>
        <w:t>二、政策待遇</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博士直评并聘为副高级专业技术职务，硕士直评并聘为中级专业技术职务，不受用人单位岗位总量和设置的限制。</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2.</w:t>
      </w:r>
      <w:r w:rsidRPr="000C5461">
        <w:rPr>
          <w:rFonts w:ascii="仿宋_GB2312" w:eastAsia="仿宋_GB2312" w:hAnsi="宋体" w:cs="宋体" w:hint="eastAsia"/>
          <w:color w:val="000000"/>
          <w:kern w:val="0"/>
          <w:sz w:val="28"/>
          <w:szCs w:val="28"/>
        </w:rPr>
        <w:t>用人单位根据岗位和人才需求，可实行协议工资，由用人单位与引进生自主协定薪酬待遇，计入当年本单位绩效工资总量，但不受总量限制，不纳入总量基数（有关待遇详见引进生报名系统中相关信息，以实际签订合同为准）。</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3.</w:t>
      </w:r>
      <w:r w:rsidRPr="000C5461">
        <w:rPr>
          <w:rFonts w:ascii="仿宋_GB2312" w:eastAsia="仿宋_GB2312" w:hAnsi="宋体" w:cs="宋体" w:hint="eastAsia"/>
          <w:color w:val="000000"/>
          <w:kern w:val="0"/>
          <w:sz w:val="28"/>
          <w:szCs w:val="28"/>
        </w:rPr>
        <w:t>由省级人才专项经费给予奖励补助。其中，来闽第</w:t>
      </w: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年给予博士</w:t>
      </w:r>
      <w:r w:rsidRPr="000C5461">
        <w:rPr>
          <w:rFonts w:ascii="仿宋_GB2312" w:eastAsia="仿宋_GB2312" w:hAnsi="Times New Roman" w:cs="Times New Roman" w:hint="eastAsia"/>
          <w:color w:val="000000"/>
          <w:kern w:val="0"/>
          <w:sz w:val="28"/>
          <w:szCs w:val="28"/>
        </w:rPr>
        <w:t>8</w:t>
      </w:r>
      <w:r w:rsidRPr="000C5461">
        <w:rPr>
          <w:rFonts w:ascii="仿宋_GB2312" w:eastAsia="仿宋_GB2312" w:hAnsi="宋体" w:cs="宋体" w:hint="eastAsia"/>
          <w:color w:val="000000"/>
          <w:kern w:val="0"/>
          <w:sz w:val="28"/>
          <w:szCs w:val="28"/>
        </w:rPr>
        <w:t>万元、硕士</w:t>
      </w:r>
      <w:r w:rsidRPr="000C5461">
        <w:rPr>
          <w:rFonts w:ascii="仿宋_GB2312" w:eastAsia="仿宋_GB2312" w:hAnsi="Times New Roman" w:cs="Times New Roman" w:hint="eastAsia"/>
          <w:color w:val="000000"/>
          <w:kern w:val="0"/>
          <w:sz w:val="28"/>
          <w:szCs w:val="28"/>
        </w:rPr>
        <w:t>5</w:t>
      </w:r>
      <w:r w:rsidRPr="000C5461">
        <w:rPr>
          <w:rFonts w:ascii="仿宋_GB2312" w:eastAsia="仿宋_GB2312" w:hAnsi="宋体" w:cs="宋体" w:hint="eastAsia"/>
          <w:color w:val="000000"/>
          <w:kern w:val="0"/>
          <w:sz w:val="28"/>
          <w:szCs w:val="28"/>
        </w:rPr>
        <w:t>万元奖励补助；来闽</w:t>
      </w:r>
      <w:r w:rsidRPr="000C5461">
        <w:rPr>
          <w:rFonts w:ascii="仿宋_GB2312" w:eastAsia="仿宋_GB2312" w:hAnsi="Times New Roman" w:cs="Times New Roman" w:hint="eastAsia"/>
          <w:color w:val="000000"/>
          <w:kern w:val="0"/>
          <w:sz w:val="28"/>
          <w:szCs w:val="28"/>
        </w:rPr>
        <w:t>7</w:t>
      </w:r>
      <w:r w:rsidRPr="000C5461">
        <w:rPr>
          <w:rFonts w:ascii="仿宋_GB2312" w:eastAsia="仿宋_GB2312" w:hAnsi="宋体" w:cs="宋体" w:hint="eastAsia"/>
          <w:color w:val="000000"/>
          <w:kern w:val="0"/>
          <w:sz w:val="28"/>
          <w:szCs w:val="28"/>
        </w:rPr>
        <w:t>年内在闽首次购房（含人才公寓）的，在来闽</w:t>
      </w:r>
      <w:r w:rsidRPr="000C5461">
        <w:rPr>
          <w:rFonts w:ascii="仿宋_GB2312" w:eastAsia="仿宋_GB2312" w:hAnsi="Times New Roman" w:cs="Times New Roman" w:hint="eastAsia"/>
          <w:color w:val="000000"/>
          <w:kern w:val="0"/>
          <w:sz w:val="28"/>
          <w:szCs w:val="28"/>
        </w:rPr>
        <w:t>2</w:t>
      </w:r>
      <w:r w:rsidRPr="000C5461">
        <w:rPr>
          <w:rFonts w:ascii="仿宋_GB2312" w:eastAsia="仿宋_GB2312" w:hAnsi="宋体" w:cs="宋体" w:hint="eastAsia"/>
          <w:color w:val="000000"/>
          <w:kern w:val="0"/>
          <w:sz w:val="28"/>
          <w:szCs w:val="28"/>
        </w:rPr>
        <w:t>年后与单位正式签订</w:t>
      </w:r>
      <w:r w:rsidRPr="000C5461">
        <w:rPr>
          <w:rFonts w:ascii="仿宋_GB2312" w:eastAsia="仿宋_GB2312" w:hAnsi="Times New Roman" w:cs="Times New Roman" w:hint="eastAsia"/>
          <w:color w:val="000000"/>
          <w:kern w:val="0"/>
          <w:sz w:val="28"/>
          <w:szCs w:val="28"/>
        </w:rPr>
        <w:t>5</w:t>
      </w:r>
      <w:r w:rsidRPr="000C5461">
        <w:rPr>
          <w:rFonts w:ascii="仿宋_GB2312" w:eastAsia="仿宋_GB2312" w:hAnsi="宋体" w:cs="宋体" w:hint="eastAsia"/>
          <w:color w:val="000000"/>
          <w:kern w:val="0"/>
          <w:sz w:val="28"/>
          <w:szCs w:val="28"/>
        </w:rPr>
        <w:t>年以上劳动（聘</w:t>
      </w:r>
      <w:r w:rsidRPr="000C5461">
        <w:rPr>
          <w:rFonts w:ascii="仿宋_GB2312" w:eastAsia="仿宋_GB2312" w:hAnsi="宋体" w:cs="宋体" w:hint="eastAsia"/>
          <w:color w:val="000000"/>
          <w:kern w:val="0"/>
          <w:sz w:val="28"/>
          <w:szCs w:val="28"/>
        </w:rPr>
        <w:lastRenderedPageBreak/>
        <w:t>用）合同后，给予博士</w:t>
      </w:r>
      <w:r w:rsidRPr="000C5461">
        <w:rPr>
          <w:rFonts w:ascii="仿宋_GB2312" w:eastAsia="仿宋_GB2312" w:hAnsi="Times New Roman" w:cs="Times New Roman" w:hint="eastAsia"/>
          <w:color w:val="000000"/>
          <w:kern w:val="0"/>
          <w:sz w:val="28"/>
          <w:szCs w:val="28"/>
        </w:rPr>
        <w:t>50</w:t>
      </w:r>
      <w:r w:rsidRPr="000C5461">
        <w:rPr>
          <w:rFonts w:ascii="仿宋_GB2312" w:eastAsia="仿宋_GB2312" w:hAnsi="宋体" w:cs="宋体" w:hint="eastAsia"/>
          <w:color w:val="000000"/>
          <w:kern w:val="0"/>
          <w:sz w:val="28"/>
          <w:szCs w:val="28"/>
        </w:rPr>
        <w:t>万元、硕士</w:t>
      </w:r>
      <w:r w:rsidRPr="000C5461">
        <w:rPr>
          <w:rFonts w:ascii="仿宋_GB2312" w:eastAsia="仿宋_GB2312" w:hAnsi="Times New Roman" w:cs="Times New Roman" w:hint="eastAsia"/>
          <w:color w:val="000000"/>
          <w:kern w:val="0"/>
          <w:sz w:val="28"/>
          <w:szCs w:val="28"/>
        </w:rPr>
        <w:t>40</w:t>
      </w:r>
      <w:r w:rsidRPr="000C5461">
        <w:rPr>
          <w:rFonts w:ascii="仿宋_GB2312" w:eastAsia="仿宋_GB2312" w:hAnsi="宋体" w:cs="宋体" w:hint="eastAsia"/>
          <w:color w:val="000000"/>
          <w:kern w:val="0"/>
          <w:sz w:val="28"/>
          <w:szCs w:val="28"/>
        </w:rPr>
        <w:t>万元购房补助；第</w:t>
      </w:r>
      <w:r w:rsidRPr="000C5461">
        <w:rPr>
          <w:rFonts w:ascii="仿宋_GB2312" w:eastAsia="仿宋_GB2312" w:hAnsi="Times New Roman" w:cs="Times New Roman" w:hint="eastAsia"/>
          <w:color w:val="000000"/>
          <w:kern w:val="0"/>
          <w:sz w:val="28"/>
          <w:szCs w:val="28"/>
        </w:rPr>
        <w:t>3</w:t>
      </w:r>
      <w:r w:rsidRPr="000C5461">
        <w:rPr>
          <w:rFonts w:ascii="仿宋_GB2312" w:eastAsia="仿宋_GB2312" w:hAnsi="宋体" w:cs="宋体" w:hint="eastAsia"/>
          <w:color w:val="000000"/>
          <w:kern w:val="0"/>
          <w:sz w:val="28"/>
          <w:szCs w:val="28"/>
        </w:rPr>
        <w:t>年至第</w:t>
      </w:r>
      <w:r w:rsidRPr="000C5461">
        <w:rPr>
          <w:rFonts w:ascii="仿宋_GB2312" w:eastAsia="仿宋_GB2312" w:hAnsi="Times New Roman" w:cs="Times New Roman" w:hint="eastAsia"/>
          <w:color w:val="000000"/>
          <w:kern w:val="0"/>
          <w:sz w:val="28"/>
          <w:szCs w:val="28"/>
        </w:rPr>
        <w:t>7</w:t>
      </w:r>
      <w:r w:rsidRPr="000C5461">
        <w:rPr>
          <w:rFonts w:ascii="仿宋_GB2312" w:eastAsia="仿宋_GB2312" w:hAnsi="宋体" w:cs="宋体" w:hint="eastAsia"/>
          <w:color w:val="000000"/>
          <w:kern w:val="0"/>
          <w:sz w:val="28"/>
          <w:szCs w:val="28"/>
        </w:rPr>
        <w:t>年每年给予博士</w:t>
      </w:r>
      <w:r w:rsidRPr="000C5461">
        <w:rPr>
          <w:rFonts w:ascii="仿宋_GB2312" w:eastAsia="仿宋_GB2312" w:hAnsi="Times New Roman" w:cs="Times New Roman" w:hint="eastAsia"/>
          <w:color w:val="000000"/>
          <w:kern w:val="0"/>
          <w:sz w:val="28"/>
          <w:szCs w:val="28"/>
        </w:rPr>
        <w:t>10</w:t>
      </w:r>
      <w:r w:rsidRPr="000C5461">
        <w:rPr>
          <w:rFonts w:ascii="仿宋_GB2312" w:eastAsia="仿宋_GB2312" w:hAnsi="宋体" w:cs="宋体" w:hint="eastAsia"/>
          <w:color w:val="000000"/>
          <w:kern w:val="0"/>
          <w:sz w:val="28"/>
          <w:szCs w:val="28"/>
        </w:rPr>
        <w:t>万元（合计</w:t>
      </w:r>
      <w:r w:rsidRPr="000C5461">
        <w:rPr>
          <w:rFonts w:ascii="仿宋_GB2312" w:eastAsia="仿宋_GB2312" w:hAnsi="Times New Roman" w:cs="Times New Roman" w:hint="eastAsia"/>
          <w:color w:val="000000"/>
          <w:kern w:val="0"/>
          <w:sz w:val="28"/>
          <w:szCs w:val="28"/>
        </w:rPr>
        <w:t>50</w:t>
      </w:r>
      <w:r w:rsidRPr="000C5461">
        <w:rPr>
          <w:rFonts w:ascii="仿宋_GB2312" w:eastAsia="仿宋_GB2312" w:hAnsi="宋体" w:cs="宋体" w:hint="eastAsia"/>
          <w:color w:val="000000"/>
          <w:kern w:val="0"/>
          <w:sz w:val="28"/>
          <w:szCs w:val="28"/>
        </w:rPr>
        <w:t>万元）、硕士</w:t>
      </w:r>
      <w:r w:rsidRPr="000C5461">
        <w:rPr>
          <w:rFonts w:ascii="仿宋_GB2312" w:eastAsia="仿宋_GB2312" w:hAnsi="Times New Roman" w:cs="Times New Roman" w:hint="eastAsia"/>
          <w:color w:val="000000"/>
          <w:kern w:val="0"/>
          <w:sz w:val="28"/>
          <w:szCs w:val="28"/>
        </w:rPr>
        <w:t>7</w:t>
      </w:r>
      <w:r w:rsidRPr="000C5461">
        <w:rPr>
          <w:rFonts w:ascii="仿宋_GB2312" w:eastAsia="仿宋_GB2312" w:hAnsi="宋体" w:cs="宋体" w:hint="eastAsia"/>
          <w:color w:val="000000"/>
          <w:kern w:val="0"/>
          <w:sz w:val="28"/>
          <w:szCs w:val="28"/>
        </w:rPr>
        <w:t>万元（合计</w:t>
      </w:r>
      <w:r w:rsidRPr="000C5461">
        <w:rPr>
          <w:rFonts w:ascii="仿宋_GB2312" w:eastAsia="仿宋_GB2312" w:hAnsi="Times New Roman" w:cs="Times New Roman" w:hint="eastAsia"/>
          <w:color w:val="000000"/>
          <w:kern w:val="0"/>
          <w:sz w:val="28"/>
          <w:szCs w:val="28"/>
        </w:rPr>
        <w:t>35</w:t>
      </w:r>
      <w:r w:rsidRPr="000C5461">
        <w:rPr>
          <w:rFonts w:ascii="仿宋_GB2312" w:eastAsia="仿宋_GB2312" w:hAnsi="宋体" w:cs="宋体" w:hint="eastAsia"/>
          <w:color w:val="000000"/>
          <w:kern w:val="0"/>
          <w:sz w:val="28"/>
          <w:szCs w:val="28"/>
        </w:rPr>
        <w:t>万元）生活补助。在三明、南平、龙岩、宁德</w:t>
      </w:r>
      <w:r w:rsidRPr="000C5461">
        <w:rPr>
          <w:rFonts w:ascii="仿宋_GB2312" w:eastAsia="仿宋_GB2312" w:hAnsi="Times New Roman" w:cs="Times New Roman" w:hint="eastAsia"/>
          <w:color w:val="000000"/>
          <w:kern w:val="0"/>
          <w:sz w:val="28"/>
          <w:szCs w:val="28"/>
        </w:rPr>
        <w:t>4</w:t>
      </w:r>
      <w:r w:rsidRPr="000C5461">
        <w:rPr>
          <w:rFonts w:ascii="仿宋_GB2312" w:eastAsia="仿宋_GB2312" w:hAnsi="宋体" w:cs="宋体" w:hint="eastAsia"/>
          <w:color w:val="000000"/>
          <w:kern w:val="0"/>
          <w:sz w:val="28"/>
          <w:szCs w:val="28"/>
        </w:rPr>
        <w:t>个设区市工作的，生活补助和购房补助上浮</w:t>
      </w:r>
      <w:r w:rsidRPr="000C5461">
        <w:rPr>
          <w:rFonts w:ascii="仿宋_GB2312" w:eastAsia="仿宋_GB2312" w:hAnsi="Times New Roman" w:cs="Times New Roman" w:hint="eastAsia"/>
          <w:color w:val="000000"/>
          <w:kern w:val="0"/>
          <w:sz w:val="28"/>
          <w:szCs w:val="28"/>
        </w:rPr>
        <w:t>20%</w:t>
      </w:r>
      <w:r w:rsidRPr="000C5461">
        <w:rPr>
          <w:rFonts w:ascii="仿宋_GB2312" w:eastAsia="仿宋_GB2312" w:hAnsi="宋体" w:cs="宋体" w:hint="eastAsia"/>
          <w:color w:val="000000"/>
          <w:kern w:val="0"/>
          <w:sz w:val="28"/>
          <w:szCs w:val="28"/>
        </w:rPr>
        <w:t>。在闽工作未满</w:t>
      </w:r>
      <w:r w:rsidRPr="000C5461">
        <w:rPr>
          <w:rFonts w:ascii="仿宋_GB2312" w:eastAsia="仿宋_GB2312" w:hAnsi="Times New Roman" w:cs="Times New Roman" w:hint="eastAsia"/>
          <w:color w:val="000000"/>
          <w:kern w:val="0"/>
          <w:sz w:val="28"/>
          <w:szCs w:val="28"/>
        </w:rPr>
        <w:t>7</w:t>
      </w:r>
      <w:r w:rsidRPr="000C5461">
        <w:rPr>
          <w:rFonts w:ascii="仿宋_GB2312" w:eastAsia="仿宋_GB2312" w:hAnsi="宋体" w:cs="宋体" w:hint="eastAsia"/>
          <w:color w:val="000000"/>
          <w:kern w:val="0"/>
          <w:sz w:val="28"/>
          <w:szCs w:val="28"/>
        </w:rPr>
        <w:t>年，因引进生个人原因解除合同（辞职）的，须全额退还购房补助。</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宋体" w:cs="宋体" w:hint="eastAsia"/>
          <w:color w:val="000000"/>
          <w:kern w:val="0"/>
          <w:sz w:val="28"/>
          <w:szCs w:val="28"/>
        </w:rPr>
        <w:t>来闽后，个人和用人单位不另外申请福建省引进急需紧缺人才相关补助。符合条件的可按规定申请认定福建省高层次人才，参评省引才“百人计划”等国家级、省级人才项目，支持资金按照“就高从优不重复”原则执行。</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4.</w:t>
      </w:r>
      <w:r w:rsidRPr="000C5461">
        <w:rPr>
          <w:rFonts w:ascii="仿宋_GB2312" w:eastAsia="仿宋_GB2312" w:hAnsi="宋体" w:cs="宋体" w:hint="eastAsia"/>
          <w:color w:val="000000"/>
          <w:kern w:val="0"/>
          <w:sz w:val="28"/>
          <w:szCs w:val="28"/>
        </w:rPr>
        <w:t>来闽</w:t>
      </w:r>
      <w:r w:rsidRPr="000C5461">
        <w:rPr>
          <w:rFonts w:ascii="仿宋_GB2312" w:eastAsia="仿宋_GB2312" w:hAnsi="Times New Roman" w:cs="Times New Roman" w:hint="eastAsia"/>
          <w:color w:val="000000"/>
          <w:kern w:val="0"/>
          <w:sz w:val="28"/>
          <w:szCs w:val="28"/>
        </w:rPr>
        <w:t>7</w:t>
      </w:r>
      <w:r w:rsidRPr="000C5461">
        <w:rPr>
          <w:rFonts w:ascii="仿宋_GB2312" w:eastAsia="仿宋_GB2312" w:hAnsi="宋体" w:cs="宋体" w:hint="eastAsia"/>
          <w:color w:val="000000"/>
          <w:kern w:val="0"/>
          <w:sz w:val="28"/>
          <w:szCs w:val="28"/>
        </w:rPr>
        <w:t>年内未在闽购房的，由用人单位提供住宿或给予租房补贴（博士</w:t>
      </w:r>
      <w:r w:rsidRPr="000C5461">
        <w:rPr>
          <w:rFonts w:ascii="仿宋_GB2312" w:eastAsia="仿宋_GB2312" w:hAnsi="Times New Roman" w:cs="Times New Roman" w:hint="eastAsia"/>
          <w:color w:val="000000"/>
          <w:kern w:val="0"/>
          <w:sz w:val="28"/>
          <w:szCs w:val="28"/>
        </w:rPr>
        <w:t>2000</w:t>
      </w:r>
      <w:r w:rsidRPr="000C5461">
        <w:rPr>
          <w:rFonts w:ascii="仿宋_GB2312" w:eastAsia="仿宋_GB2312" w:hAnsi="宋体" w:cs="宋体" w:hint="eastAsia"/>
          <w:color w:val="000000"/>
          <w:kern w:val="0"/>
          <w:sz w:val="28"/>
          <w:szCs w:val="28"/>
        </w:rPr>
        <w:t>元</w:t>
      </w:r>
      <w:r w:rsidRPr="000C5461">
        <w:rPr>
          <w:rFonts w:ascii="仿宋_GB2312" w:eastAsia="仿宋_GB2312" w:hAnsi="Times New Roman" w:cs="Times New Roman" w:hint="eastAsia"/>
          <w:color w:val="000000"/>
          <w:kern w:val="0"/>
          <w:sz w:val="28"/>
          <w:szCs w:val="28"/>
        </w:rPr>
        <w:t>/</w:t>
      </w:r>
      <w:r w:rsidRPr="000C5461">
        <w:rPr>
          <w:rFonts w:ascii="仿宋_GB2312" w:eastAsia="仿宋_GB2312" w:hAnsi="宋体" w:cs="宋体" w:hint="eastAsia"/>
          <w:color w:val="000000"/>
          <w:kern w:val="0"/>
          <w:sz w:val="28"/>
          <w:szCs w:val="28"/>
        </w:rPr>
        <w:t>月、硕士</w:t>
      </w:r>
      <w:r w:rsidRPr="000C5461">
        <w:rPr>
          <w:rFonts w:ascii="仿宋_GB2312" w:eastAsia="仿宋_GB2312" w:hAnsi="Times New Roman" w:cs="Times New Roman" w:hint="eastAsia"/>
          <w:color w:val="000000"/>
          <w:kern w:val="0"/>
          <w:sz w:val="28"/>
          <w:szCs w:val="28"/>
        </w:rPr>
        <w:t>1500</w:t>
      </w:r>
      <w:r w:rsidRPr="000C5461">
        <w:rPr>
          <w:rFonts w:ascii="仿宋_GB2312" w:eastAsia="仿宋_GB2312" w:hAnsi="宋体" w:cs="宋体" w:hint="eastAsia"/>
          <w:color w:val="000000"/>
          <w:kern w:val="0"/>
          <w:sz w:val="28"/>
          <w:szCs w:val="28"/>
        </w:rPr>
        <w:t>元</w:t>
      </w:r>
      <w:r w:rsidRPr="000C5461">
        <w:rPr>
          <w:rFonts w:ascii="仿宋_GB2312" w:eastAsia="仿宋_GB2312" w:hAnsi="Times New Roman" w:cs="Times New Roman" w:hint="eastAsia"/>
          <w:color w:val="000000"/>
          <w:kern w:val="0"/>
          <w:sz w:val="28"/>
          <w:szCs w:val="28"/>
        </w:rPr>
        <w:t>/</w:t>
      </w:r>
      <w:r w:rsidRPr="000C5461">
        <w:rPr>
          <w:rFonts w:ascii="仿宋_GB2312" w:eastAsia="仿宋_GB2312" w:hAnsi="宋体" w:cs="宋体" w:hint="eastAsia"/>
          <w:color w:val="000000"/>
          <w:kern w:val="0"/>
          <w:sz w:val="28"/>
          <w:szCs w:val="28"/>
        </w:rPr>
        <w:t>月）。</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5.</w:t>
      </w:r>
      <w:r w:rsidRPr="000C5461">
        <w:rPr>
          <w:rFonts w:ascii="仿宋_GB2312" w:eastAsia="仿宋_GB2312" w:hAnsi="宋体" w:cs="宋体" w:hint="eastAsia"/>
          <w:color w:val="000000"/>
          <w:kern w:val="0"/>
          <w:sz w:val="28"/>
          <w:szCs w:val="28"/>
          <w:shd w:val="clear" w:color="auto" w:fill="FFFFFF"/>
        </w:rPr>
        <w:t>配偶随迁就业、子女入学等事宜，根据需要由组织人事部门予以统筹协调</w:t>
      </w:r>
      <w:r w:rsidRPr="000C5461">
        <w:rPr>
          <w:rFonts w:ascii="仿宋_GB2312" w:eastAsia="仿宋_GB2312" w:hAnsi="宋体" w:cs="宋体" w:hint="eastAsia"/>
          <w:color w:val="000000"/>
          <w:kern w:val="0"/>
          <w:sz w:val="28"/>
          <w:szCs w:val="28"/>
        </w:rPr>
        <w:t>。</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6.</w:t>
      </w:r>
      <w:r w:rsidRPr="000C5461">
        <w:rPr>
          <w:rFonts w:ascii="仿宋_GB2312" w:eastAsia="仿宋_GB2312" w:hAnsi="宋体" w:cs="宋体" w:hint="eastAsia"/>
          <w:color w:val="000000"/>
          <w:kern w:val="0"/>
          <w:sz w:val="28"/>
          <w:szCs w:val="28"/>
        </w:rPr>
        <w:t>由相关设区市（含平潭综合实验区）、用人单位提供其他优惠政策（详见引进生报名系统中相关信息），并与省级支持叠加。</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黑体" w:cs="宋体" w:hint="eastAsia"/>
          <w:color w:val="000000"/>
          <w:kern w:val="0"/>
          <w:sz w:val="28"/>
          <w:szCs w:val="28"/>
        </w:rPr>
        <w:t>三、管理培养</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由省委组织部统一选拔引进，并纳入福建省引进生管理。省委组织部、省自然资源厅、省人社厅、省住建厅负责宏观管理，用人单位负责日常管理。</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lastRenderedPageBreak/>
        <w:t>2.</w:t>
      </w:r>
      <w:r w:rsidRPr="000C5461">
        <w:rPr>
          <w:rFonts w:ascii="仿宋_GB2312" w:eastAsia="仿宋_GB2312" w:hAnsi="宋体" w:cs="宋体" w:hint="eastAsia"/>
          <w:color w:val="000000"/>
          <w:kern w:val="0"/>
          <w:sz w:val="28"/>
          <w:szCs w:val="28"/>
        </w:rPr>
        <w:t>选拔引进前</w:t>
      </w:r>
      <w:r w:rsidRPr="000C5461">
        <w:rPr>
          <w:rFonts w:ascii="仿宋_GB2312" w:eastAsia="仿宋_GB2312" w:hAnsi="Times New Roman" w:cs="Times New Roman" w:hint="eastAsia"/>
          <w:color w:val="000000"/>
          <w:kern w:val="0"/>
          <w:sz w:val="28"/>
          <w:szCs w:val="28"/>
        </w:rPr>
        <w:t>2</w:t>
      </w:r>
      <w:r w:rsidRPr="000C5461">
        <w:rPr>
          <w:rFonts w:ascii="仿宋_GB2312" w:eastAsia="仿宋_GB2312" w:hAnsi="宋体" w:cs="宋体" w:hint="eastAsia"/>
          <w:color w:val="000000"/>
          <w:kern w:val="0"/>
          <w:sz w:val="28"/>
          <w:szCs w:val="28"/>
        </w:rPr>
        <w:t>年，与相关用人单位签订合同，办理入职或入编相关手续，由用人单位发放工资，享受相应待遇。选拔引进来闽后，安排到一线岗位挂职锻炼</w:t>
      </w: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年。</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3.</w:t>
      </w:r>
      <w:r w:rsidRPr="000C5461">
        <w:rPr>
          <w:rFonts w:ascii="仿宋_GB2312" w:eastAsia="仿宋_GB2312" w:hAnsi="宋体" w:cs="宋体" w:hint="eastAsia"/>
          <w:color w:val="000000"/>
          <w:kern w:val="0"/>
          <w:sz w:val="28"/>
          <w:szCs w:val="28"/>
        </w:rPr>
        <w:t>选拔引进</w:t>
      </w:r>
      <w:r w:rsidRPr="000C5461">
        <w:rPr>
          <w:rFonts w:ascii="仿宋_GB2312" w:eastAsia="仿宋_GB2312" w:hAnsi="Times New Roman" w:cs="Times New Roman" w:hint="eastAsia"/>
          <w:color w:val="000000"/>
          <w:kern w:val="0"/>
          <w:sz w:val="28"/>
          <w:szCs w:val="28"/>
        </w:rPr>
        <w:t>2</w:t>
      </w:r>
      <w:r w:rsidRPr="000C5461">
        <w:rPr>
          <w:rFonts w:ascii="仿宋_GB2312" w:eastAsia="仿宋_GB2312" w:hAnsi="宋体" w:cs="宋体" w:hint="eastAsia"/>
          <w:color w:val="000000"/>
          <w:kern w:val="0"/>
          <w:sz w:val="28"/>
          <w:szCs w:val="28"/>
        </w:rPr>
        <w:t>年后，由省委组织部、省自然资源厅、省住建厅牵头组织考核评价。</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宋体" w:cs="宋体" w:hint="eastAsia"/>
          <w:color w:val="000000"/>
          <w:kern w:val="0"/>
          <w:sz w:val="28"/>
          <w:szCs w:val="28"/>
        </w:rPr>
        <w:t>考核称职（合格）及以上，且保证在闽继续工作至少</w:t>
      </w:r>
      <w:r w:rsidRPr="000C5461">
        <w:rPr>
          <w:rFonts w:ascii="仿宋_GB2312" w:eastAsia="仿宋_GB2312" w:hAnsi="Times New Roman" w:cs="Times New Roman" w:hint="eastAsia"/>
          <w:color w:val="000000"/>
          <w:kern w:val="0"/>
          <w:sz w:val="28"/>
          <w:szCs w:val="28"/>
        </w:rPr>
        <w:t>5</w:t>
      </w:r>
      <w:r w:rsidRPr="000C5461">
        <w:rPr>
          <w:rFonts w:ascii="仿宋_GB2312" w:eastAsia="仿宋_GB2312" w:hAnsi="宋体" w:cs="宋体" w:hint="eastAsia"/>
          <w:color w:val="000000"/>
          <w:kern w:val="0"/>
          <w:sz w:val="28"/>
          <w:szCs w:val="28"/>
        </w:rPr>
        <w:t>年的，予以统筹安排：①愿意继续留在原单位的，与原单位签订</w:t>
      </w:r>
      <w:r w:rsidRPr="000C5461">
        <w:rPr>
          <w:rFonts w:ascii="仿宋_GB2312" w:eastAsia="仿宋_GB2312" w:hAnsi="Times New Roman" w:cs="Times New Roman" w:hint="eastAsia"/>
          <w:color w:val="000000"/>
          <w:kern w:val="0"/>
          <w:sz w:val="28"/>
          <w:szCs w:val="28"/>
        </w:rPr>
        <w:t>5</w:t>
      </w:r>
      <w:r w:rsidRPr="000C5461">
        <w:rPr>
          <w:rFonts w:ascii="仿宋_GB2312" w:eastAsia="仿宋_GB2312" w:hAnsi="宋体" w:cs="宋体" w:hint="eastAsia"/>
          <w:color w:val="000000"/>
          <w:kern w:val="0"/>
          <w:sz w:val="28"/>
          <w:szCs w:val="28"/>
        </w:rPr>
        <w:t>年以上合同。②根据需要及实际情况，按“双向选择、自主自愿”原则，由省委组织部、省自然资源厅、省住建厅在相应事业单位、国有企业（集团公司）中统筹推荐（职务和待遇同上）。</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宋体" w:cs="宋体" w:hint="eastAsia"/>
          <w:color w:val="000000"/>
          <w:kern w:val="0"/>
          <w:sz w:val="28"/>
          <w:szCs w:val="28"/>
        </w:rPr>
        <w:t>考核基本合格或不合格的，按原定职务层次和待遇延长合同期</w:t>
      </w: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年。延长期考核合格及以上的，按上述规定安排；延长期考核仍为基本合格或不合格的，解除合同。</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黑体" w:cs="宋体" w:hint="eastAsia"/>
          <w:color w:val="000000"/>
          <w:kern w:val="0"/>
          <w:sz w:val="28"/>
          <w:szCs w:val="28"/>
        </w:rPr>
        <w:t>四、选拔程序及时间进度(以具体通知为准)</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宋体" w:cs="宋体" w:hint="eastAsia"/>
          <w:color w:val="000000"/>
          <w:kern w:val="0"/>
          <w:sz w:val="28"/>
          <w:szCs w:val="28"/>
        </w:rPr>
        <w:t>规划建设类引进生选拔程序主要包括：报名、资格审核、笔试、面试、考察、体检、公示、签订三方协议等。</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宋体" w:cs="宋体" w:hint="eastAsia"/>
          <w:color w:val="000000"/>
          <w:kern w:val="0"/>
          <w:sz w:val="28"/>
          <w:szCs w:val="28"/>
        </w:rPr>
        <w:t>选拔工作安排：</w:t>
      </w:r>
      <w:r w:rsidRPr="000C5461">
        <w:rPr>
          <w:rFonts w:ascii="仿宋_GB2312" w:eastAsia="仿宋_GB2312" w:hAnsi="Times New Roman" w:cs="Times New Roman" w:hint="eastAsia"/>
          <w:color w:val="000000"/>
          <w:kern w:val="0"/>
          <w:sz w:val="28"/>
          <w:szCs w:val="28"/>
        </w:rPr>
        <w:t>2022</w:t>
      </w:r>
      <w:r w:rsidRPr="000C5461">
        <w:rPr>
          <w:rFonts w:ascii="仿宋_GB2312" w:eastAsia="仿宋_GB2312" w:hAnsi="宋体" w:cs="宋体" w:hint="eastAsia"/>
          <w:color w:val="000000"/>
          <w:kern w:val="0"/>
          <w:sz w:val="28"/>
          <w:szCs w:val="28"/>
        </w:rPr>
        <w:t>年</w:t>
      </w:r>
      <w:r w:rsidRPr="000C5461">
        <w:rPr>
          <w:rFonts w:ascii="仿宋_GB2312" w:eastAsia="仿宋_GB2312" w:hAnsi="Times New Roman" w:cs="Times New Roman" w:hint="eastAsia"/>
          <w:color w:val="000000"/>
          <w:kern w:val="0"/>
          <w:sz w:val="28"/>
          <w:szCs w:val="28"/>
        </w:rPr>
        <w:t>11</w:t>
      </w:r>
      <w:r w:rsidRPr="000C5461">
        <w:rPr>
          <w:rFonts w:ascii="仿宋_GB2312" w:eastAsia="仿宋_GB2312" w:hAnsi="宋体" w:cs="宋体" w:hint="eastAsia"/>
          <w:color w:val="000000"/>
          <w:kern w:val="0"/>
          <w:sz w:val="28"/>
          <w:szCs w:val="28"/>
        </w:rPr>
        <w:t>月开展宣讲、组织报名，</w:t>
      </w:r>
      <w:r w:rsidRPr="000C5461">
        <w:rPr>
          <w:rFonts w:ascii="仿宋_GB2312" w:eastAsia="仿宋_GB2312" w:hAnsi="Times New Roman" w:cs="Times New Roman" w:hint="eastAsia"/>
          <w:color w:val="000000"/>
          <w:kern w:val="0"/>
          <w:sz w:val="28"/>
          <w:szCs w:val="28"/>
        </w:rPr>
        <w:t>2023</w:t>
      </w:r>
      <w:r w:rsidRPr="000C5461">
        <w:rPr>
          <w:rFonts w:ascii="仿宋_GB2312" w:eastAsia="仿宋_GB2312" w:hAnsi="宋体" w:cs="宋体" w:hint="eastAsia"/>
          <w:color w:val="000000"/>
          <w:kern w:val="0"/>
          <w:sz w:val="28"/>
          <w:szCs w:val="28"/>
        </w:rPr>
        <w:t>年</w:t>
      </w: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月底前完成笔试、面试、考察，</w:t>
      </w:r>
      <w:r w:rsidRPr="000C5461">
        <w:rPr>
          <w:rFonts w:ascii="仿宋_GB2312" w:eastAsia="仿宋_GB2312" w:hAnsi="Times New Roman" w:cs="Times New Roman" w:hint="eastAsia"/>
          <w:color w:val="000000"/>
          <w:kern w:val="0"/>
          <w:sz w:val="28"/>
          <w:szCs w:val="28"/>
        </w:rPr>
        <w:t>2</w:t>
      </w:r>
      <w:r w:rsidRPr="000C5461">
        <w:rPr>
          <w:rFonts w:ascii="仿宋_GB2312" w:eastAsia="仿宋_GB2312" w:hAnsi="宋体" w:cs="宋体" w:hint="eastAsia"/>
          <w:color w:val="000000"/>
          <w:kern w:val="0"/>
          <w:sz w:val="28"/>
          <w:szCs w:val="28"/>
        </w:rPr>
        <w:t>月确定选拔对象并公示，</w:t>
      </w:r>
      <w:r w:rsidRPr="000C5461">
        <w:rPr>
          <w:rFonts w:ascii="仿宋_GB2312" w:eastAsia="仿宋_GB2312" w:hAnsi="Times New Roman" w:cs="Times New Roman" w:hint="eastAsia"/>
          <w:color w:val="000000"/>
          <w:kern w:val="0"/>
          <w:sz w:val="28"/>
          <w:szCs w:val="28"/>
        </w:rPr>
        <w:t>5</w:t>
      </w:r>
      <w:r w:rsidRPr="000C5461">
        <w:rPr>
          <w:rFonts w:ascii="仿宋_GB2312" w:eastAsia="仿宋_GB2312" w:hAnsi="宋体" w:cs="宋体" w:hint="eastAsia"/>
          <w:color w:val="000000"/>
          <w:kern w:val="0"/>
          <w:sz w:val="28"/>
          <w:szCs w:val="28"/>
        </w:rPr>
        <w:t>月确定职务；</w:t>
      </w:r>
      <w:r w:rsidRPr="000C5461">
        <w:rPr>
          <w:rFonts w:ascii="仿宋_GB2312" w:eastAsia="仿宋_GB2312" w:hAnsi="Times New Roman" w:cs="Times New Roman" w:hint="eastAsia"/>
          <w:color w:val="000000"/>
          <w:kern w:val="0"/>
          <w:sz w:val="28"/>
          <w:szCs w:val="28"/>
        </w:rPr>
        <w:t>8</w:t>
      </w:r>
      <w:r w:rsidRPr="000C5461">
        <w:rPr>
          <w:rFonts w:ascii="仿宋_GB2312" w:eastAsia="仿宋_GB2312" w:hAnsi="宋体" w:cs="宋体" w:hint="eastAsia"/>
          <w:color w:val="000000"/>
          <w:kern w:val="0"/>
          <w:sz w:val="28"/>
          <w:szCs w:val="28"/>
        </w:rPr>
        <w:t>月办理报到。资格审核贯穿选拔引进工作全过程。</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宋体" w:cs="宋体" w:hint="eastAsia"/>
          <w:color w:val="000000"/>
          <w:kern w:val="0"/>
          <w:sz w:val="28"/>
          <w:szCs w:val="28"/>
        </w:rPr>
        <w:lastRenderedPageBreak/>
        <w:t>笔试计划于</w:t>
      </w:r>
      <w:r w:rsidRPr="000C5461">
        <w:rPr>
          <w:rFonts w:ascii="仿宋_GB2312" w:eastAsia="仿宋_GB2312" w:hAnsi="Times New Roman" w:cs="Times New Roman" w:hint="eastAsia"/>
          <w:color w:val="000000"/>
          <w:kern w:val="0"/>
          <w:sz w:val="28"/>
          <w:szCs w:val="28"/>
        </w:rPr>
        <w:t>2022</w:t>
      </w:r>
      <w:r w:rsidRPr="000C5461">
        <w:rPr>
          <w:rFonts w:ascii="仿宋_GB2312" w:eastAsia="仿宋_GB2312" w:hAnsi="宋体" w:cs="宋体" w:hint="eastAsia"/>
          <w:color w:val="000000"/>
          <w:kern w:val="0"/>
          <w:sz w:val="28"/>
          <w:szCs w:val="28"/>
        </w:rPr>
        <w:t>年</w:t>
      </w:r>
      <w:r w:rsidRPr="000C5461">
        <w:rPr>
          <w:rFonts w:ascii="仿宋_GB2312" w:eastAsia="仿宋_GB2312" w:hAnsi="Times New Roman" w:cs="Times New Roman" w:hint="eastAsia"/>
          <w:color w:val="000000"/>
          <w:kern w:val="0"/>
          <w:sz w:val="28"/>
          <w:szCs w:val="28"/>
        </w:rPr>
        <w:t>12</w:t>
      </w:r>
      <w:r w:rsidRPr="000C5461">
        <w:rPr>
          <w:rFonts w:ascii="仿宋_GB2312" w:eastAsia="仿宋_GB2312" w:hAnsi="宋体" w:cs="宋体" w:hint="eastAsia"/>
          <w:color w:val="000000"/>
          <w:kern w:val="0"/>
          <w:sz w:val="28"/>
          <w:szCs w:val="28"/>
        </w:rPr>
        <w:t>月中下旬举行，考试时间</w:t>
      </w:r>
      <w:r w:rsidRPr="000C5461">
        <w:rPr>
          <w:rFonts w:ascii="仿宋_GB2312" w:eastAsia="仿宋_GB2312" w:hAnsi="Times New Roman" w:cs="Times New Roman" w:hint="eastAsia"/>
          <w:color w:val="000000"/>
          <w:kern w:val="0"/>
          <w:sz w:val="28"/>
          <w:szCs w:val="28"/>
        </w:rPr>
        <w:t>150</w:t>
      </w:r>
      <w:r w:rsidRPr="000C5461">
        <w:rPr>
          <w:rFonts w:ascii="仿宋_GB2312" w:eastAsia="仿宋_GB2312" w:hAnsi="宋体" w:cs="宋体" w:hint="eastAsia"/>
          <w:color w:val="000000"/>
          <w:kern w:val="0"/>
          <w:sz w:val="28"/>
          <w:szCs w:val="28"/>
        </w:rPr>
        <w:t>分钟，满分</w:t>
      </w:r>
      <w:r w:rsidRPr="000C5461">
        <w:rPr>
          <w:rFonts w:ascii="仿宋_GB2312" w:eastAsia="仿宋_GB2312" w:hAnsi="Times New Roman" w:cs="Times New Roman" w:hint="eastAsia"/>
          <w:color w:val="000000"/>
          <w:kern w:val="0"/>
          <w:sz w:val="28"/>
          <w:szCs w:val="28"/>
        </w:rPr>
        <w:t>100</w:t>
      </w:r>
      <w:r w:rsidRPr="000C5461">
        <w:rPr>
          <w:rFonts w:ascii="仿宋_GB2312" w:eastAsia="仿宋_GB2312" w:hAnsi="宋体" w:cs="宋体" w:hint="eastAsia"/>
          <w:color w:val="000000"/>
          <w:kern w:val="0"/>
          <w:sz w:val="28"/>
          <w:szCs w:val="28"/>
        </w:rPr>
        <w:t>分，请考生登录报名系统，打印准考证，笔试具体时间、地点届时以准考证通知为准。面试预计于</w:t>
      </w: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月中上旬举行，具体时间、地点、形式等将提前通过网上报名系统公布。根据笔试、面试结果，确定考察对象，深入了解掌握其在校期间的德才表现。体检参照公务员考录的有关规定执行，由省委组织部委托具有公务员体检资质的医院具体实施，具体时间地点另行通知。对拟聘用人选在报名网站和所在学校就业信息网进行公示，公示时间为</w:t>
      </w:r>
      <w:r w:rsidRPr="000C5461">
        <w:rPr>
          <w:rFonts w:ascii="仿宋_GB2312" w:eastAsia="仿宋_GB2312" w:hAnsi="Times New Roman" w:cs="Times New Roman" w:hint="eastAsia"/>
          <w:color w:val="000000"/>
          <w:kern w:val="0"/>
          <w:sz w:val="28"/>
          <w:szCs w:val="28"/>
        </w:rPr>
        <w:t>5</w:t>
      </w:r>
      <w:r w:rsidRPr="000C5461">
        <w:rPr>
          <w:rFonts w:ascii="仿宋_GB2312" w:eastAsia="仿宋_GB2312" w:hAnsi="宋体" w:cs="宋体" w:hint="eastAsia"/>
          <w:color w:val="000000"/>
          <w:kern w:val="0"/>
          <w:sz w:val="28"/>
          <w:szCs w:val="28"/>
        </w:rPr>
        <w:t>个工作日，公示无异议或不影响聘用的，签订三方就业协议。有关事项及后续其他工作安排，请关注网上报名系统发布的通知公告。</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黑体" w:cs="宋体" w:hint="eastAsia"/>
          <w:color w:val="000000"/>
          <w:kern w:val="0"/>
          <w:sz w:val="28"/>
          <w:szCs w:val="28"/>
        </w:rPr>
        <w:t>五、报名办法</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请于</w:t>
      </w:r>
      <w:r w:rsidRPr="000C5461">
        <w:rPr>
          <w:rFonts w:ascii="仿宋_GB2312" w:eastAsia="仿宋_GB2312" w:hAnsi="Times New Roman" w:cs="Times New Roman" w:hint="eastAsia"/>
          <w:color w:val="000000"/>
          <w:kern w:val="0"/>
          <w:sz w:val="28"/>
          <w:szCs w:val="28"/>
        </w:rPr>
        <w:t>2022</w:t>
      </w:r>
      <w:r w:rsidRPr="000C5461">
        <w:rPr>
          <w:rFonts w:ascii="仿宋_GB2312" w:eastAsia="仿宋_GB2312" w:hAnsi="宋体" w:cs="宋体" w:hint="eastAsia"/>
          <w:color w:val="000000"/>
          <w:kern w:val="0"/>
          <w:sz w:val="28"/>
          <w:szCs w:val="28"/>
        </w:rPr>
        <w:t>年</w:t>
      </w:r>
      <w:r w:rsidRPr="000C5461">
        <w:rPr>
          <w:rFonts w:ascii="仿宋_GB2312" w:eastAsia="仿宋_GB2312" w:hAnsi="Times New Roman" w:cs="Times New Roman" w:hint="eastAsia"/>
          <w:color w:val="000000"/>
          <w:kern w:val="0"/>
          <w:sz w:val="28"/>
          <w:szCs w:val="28"/>
        </w:rPr>
        <w:t>11</w:t>
      </w:r>
      <w:r w:rsidRPr="000C5461">
        <w:rPr>
          <w:rFonts w:ascii="仿宋_GB2312" w:eastAsia="仿宋_GB2312" w:hAnsi="宋体" w:cs="宋体" w:hint="eastAsia"/>
          <w:color w:val="000000"/>
          <w:kern w:val="0"/>
          <w:sz w:val="28"/>
          <w:szCs w:val="28"/>
        </w:rPr>
        <w:t>月</w:t>
      </w: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日起登录福建“海纳百川”人才网引进生专区（</w:t>
      </w:r>
      <w:r w:rsidRPr="000C5461">
        <w:rPr>
          <w:rFonts w:ascii="仿宋_GB2312" w:eastAsia="仿宋_GB2312" w:hAnsi="Times New Roman" w:cs="Times New Roman" w:hint="eastAsia"/>
          <w:color w:val="000000"/>
          <w:kern w:val="0"/>
          <w:sz w:val="28"/>
          <w:szCs w:val="28"/>
        </w:rPr>
        <w:t>http://fjhnbc.hxrc.com/yjs</w:t>
      </w:r>
      <w:r w:rsidRPr="000C5461">
        <w:rPr>
          <w:rFonts w:ascii="仿宋_GB2312" w:eastAsia="仿宋_GB2312" w:hAnsi="宋体" w:cs="宋体" w:hint="eastAsia"/>
          <w:color w:val="000000"/>
          <w:kern w:val="0"/>
          <w:sz w:val="28"/>
          <w:szCs w:val="28"/>
        </w:rPr>
        <w:t>）注册报名，报名时间截止至</w:t>
      </w:r>
      <w:r w:rsidRPr="000C5461">
        <w:rPr>
          <w:rFonts w:ascii="仿宋_GB2312" w:eastAsia="仿宋_GB2312" w:hAnsi="Times New Roman" w:cs="Times New Roman" w:hint="eastAsia"/>
          <w:color w:val="000000"/>
          <w:kern w:val="0"/>
          <w:sz w:val="28"/>
          <w:szCs w:val="28"/>
        </w:rPr>
        <w:t>11</w:t>
      </w:r>
      <w:r w:rsidRPr="000C5461">
        <w:rPr>
          <w:rFonts w:ascii="仿宋_GB2312" w:eastAsia="仿宋_GB2312" w:hAnsi="宋体" w:cs="宋体" w:hint="eastAsia"/>
          <w:color w:val="000000"/>
          <w:kern w:val="0"/>
          <w:sz w:val="28"/>
          <w:szCs w:val="28"/>
        </w:rPr>
        <w:t>月</w:t>
      </w:r>
      <w:r w:rsidRPr="000C5461">
        <w:rPr>
          <w:rFonts w:ascii="仿宋_GB2312" w:eastAsia="仿宋_GB2312" w:hAnsi="Times New Roman" w:cs="Times New Roman" w:hint="eastAsia"/>
          <w:color w:val="000000"/>
          <w:kern w:val="0"/>
          <w:sz w:val="28"/>
          <w:szCs w:val="28"/>
        </w:rPr>
        <w:t>21</w:t>
      </w:r>
      <w:r w:rsidRPr="000C5461">
        <w:rPr>
          <w:rFonts w:ascii="仿宋_GB2312" w:eastAsia="仿宋_GB2312" w:hAnsi="宋体" w:cs="宋体" w:hint="eastAsia"/>
          <w:color w:val="000000"/>
          <w:kern w:val="0"/>
          <w:sz w:val="28"/>
          <w:szCs w:val="28"/>
        </w:rPr>
        <w:t>日</w:t>
      </w:r>
      <w:r w:rsidRPr="000C5461">
        <w:rPr>
          <w:rFonts w:ascii="仿宋_GB2312" w:eastAsia="仿宋_GB2312" w:hAnsi="Times New Roman" w:cs="Times New Roman" w:hint="eastAsia"/>
          <w:color w:val="000000"/>
          <w:kern w:val="0"/>
          <w:sz w:val="28"/>
          <w:szCs w:val="28"/>
        </w:rPr>
        <w:t>18:00</w:t>
      </w:r>
      <w:r w:rsidRPr="000C5461">
        <w:rPr>
          <w:rFonts w:ascii="仿宋_GB2312" w:eastAsia="仿宋_GB2312" w:hAnsi="宋体" w:cs="宋体" w:hint="eastAsia"/>
          <w:color w:val="000000"/>
          <w:kern w:val="0"/>
          <w:sz w:val="28"/>
          <w:szCs w:val="28"/>
        </w:rPr>
        <w:t>。</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2.</w:t>
      </w:r>
      <w:r w:rsidRPr="000C5461">
        <w:rPr>
          <w:rFonts w:ascii="仿宋_GB2312" w:eastAsia="仿宋_GB2312" w:hAnsi="宋体" w:cs="宋体" w:hint="eastAsia"/>
          <w:color w:val="000000"/>
          <w:kern w:val="0"/>
          <w:sz w:val="28"/>
          <w:szCs w:val="28"/>
        </w:rPr>
        <w:t>考生网上报名信息初审通过后将生成报名表，请下载并双面打印，经</w:t>
      </w:r>
      <w:r w:rsidRPr="000C5461">
        <w:rPr>
          <w:rFonts w:ascii="仿宋_GB2312" w:eastAsia="仿宋_GB2312" w:hAnsi="宋体" w:cs="宋体" w:hint="eastAsia"/>
          <w:b/>
          <w:bCs/>
          <w:color w:val="E53333"/>
          <w:kern w:val="0"/>
          <w:sz w:val="28"/>
          <w:szCs w:val="28"/>
        </w:rPr>
        <w:t>研究所或院系党组织</w:t>
      </w:r>
      <w:r w:rsidRPr="000C5461">
        <w:rPr>
          <w:rFonts w:ascii="仿宋_GB2312" w:eastAsia="仿宋_GB2312" w:hAnsi="宋体" w:cs="宋体" w:hint="eastAsia"/>
          <w:color w:val="000000"/>
          <w:kern w:val="0"/>
          <w:sz w:val="28"/>
          <w:szCs w:val="28"/>
        </w:rPr>
        <w:t>审核推荐，加盖院（系）党委公章后，扫描或拍摄制作成清晰的电子文档（</w:t>
      </w:r>
      <w:r w:rsidRPr="000C5461">
        <w:rPr>
          <w:rFonts w:ascii="仿宋_GB2312" w:eastAsia="仿宋_GB2312" w:hAnsi="Times New Roman" w:cs="Times New Roman" w:hint="eastAsia"/>
          <w:color w:val="000000"/>
          <w:kern w:val="0"/>
          <w:sz w:val="28"/>
          <w:szCs w:val="28"/>
        </w:rPr>
        <w:t>jpg</w:t>
      </w:r>
      <w:r w:rsidRPr="000C5461">
        <w:rPr>
          <w:rFonts w:ascii="仿宋_GB2312" w:eastAsia="仿宋_GB2312" w:hAnsi="宋体" w:cs="宋体" w:hint="eastAsia"/>
          <w:color w:val="000000"/>
          <w:kern w:val="0"/>
          <w:sz w:val="28"/>
          <w:szCs w:val="28"/>
        </w:rPr>
        <w:t>、</w:t>
      </w:r>
      <w:r w:rsidRPr="000C5461">
        <w:rPr>
          <w:rFonts w:ascii="仿宋_GB2312" w:eastAsia="仿宋_GB2312" w:hAnsi="Times New Roman" w:cs="Times New Roman" w:hint="eastAsia"/>
          <w:color w:val="000000"/>
          <w:kern w:val="0"/>
          <w:sz w:val="28"/>
          <w:szCs w:val="28"/>
        </w:rPr>
        <w:t>png</w:t>
      </w:r>
      <w:r w:rsidRPr="000C5461">
        <w:rPr>
          <w:rFonts w:ascii="仿宋_GB2312" w:eastAsia="仿宋_GB2312" w:hAnsi="宋体" w:cs="宋体" w:hint="eastAsia"/>
          <w:color w:val="000000"/>
          <w:kern w:val="0"/>
          <w:sz w:val="28"/>
          <w:szCs w:val="28"/>
        </w:rPr>
        <w:t>、</w:t>
      </w:r>
      <w:r w:rsidRPr="000C5461">
        <w:rPr>
          <w:rFonts w:ascii="仿宋_GB2312" w:eastAsia="仿宋_GB2312" w:hAnsi="Times New Roman" w:cs="Times New Roman" w:hint="eastAsia"/>
          <w:color w:val="000000"/>
          <w:kern w:val="0"/>
          <w:sz w:val="28"/>
          <w:szCs w:val="28"/>
        </w:rPr>
        <w:t>pdf</w:t>
      </w:r>
      <w:r w:rsidRPr="000C5461">
        <w:rPr>
          <w:rFonts w:ascii="仿宋_GB2312" w:eastAsia="仿宋_GB2312" w:hAnsi="宋体" w:cs="宋体" w:hint="eastAsia"/>
          <w:color w:val="000000"/>
          <w:kern w:val="0"/>
          <w:sz w:val="28"/>
          <w:szCs w:val="28"/>
        </w:rPr>
        <w:t>格式均可，每页文件大小</w:t>
      </w:r>
      <w:r w:rsidRPr="000C5461">
        <w:rPr>
          <w:rFonts w:ascii="仿宋_GB2312" w:eastAsia="仿宋_GB2312" w:hAnsi="Times New Roman" w:cs="Times New Roman" w:hint="eastAsia"/>
          <w:color w:val="000000"/>
          <w:kern w:val="0"/>
          <w:sz w:val="28"/>
          <w:szCs w:val="28"/>
        </w:rPr>
        <w:t>100K-300K</w:t>
      </w:r>
      <w:r w:rsidRPr="000C5461">
        <w:rPr>
          <w:rFonts w:ascii="仿宋_GB2312" w:eastAsia="仿宋_GB2312" w:hAnsi="宋体" w:cs="宋体" w:hint="eastAsia"/>
          <w:color w:val="000000"/>
          <w:kern w:val="0"/>
          <w:sz w:val="28"/>
          <w:szCs w:val="28"/>
        </w:rPr>
        <w:t>），通过报名系统上传。</w:t>
      </w:r>
      <w:r w:rsidRPr="000C5461">
        <w:rPr>
          <w:rFonts w:ascii="仿宋_GB2312" w:eastAsia="仿宋_GB2312" w:hAnsi="Times New Roman" w:cs="Times New Roman" w:hint="eastAsia"/>
          <w:color w:val="000000"/>
          <w:kern w:val="0"/>
          <w:sz w:val="28"/>
          <w:szCs w:val="28"/>
        </w:rPr>
        <w:t>11</w:t>
      </w:r>
      <w:r w:rsidRPr="000C5461">
        <w:rPr>
          <w:rFonts w:ascii="仿宋_GB2312" w:eastAsia="仿宋_GB2312" w:hAnsi="宋体" w:cs="宋体" w:hint="eastAsia"/>
          <w:color w:val="000000"/>
          <w:kern w:val="0"/>
          <w:sz w:val="28"/>
          <w:szCs w:val="28"/>
        </w:rPr>
        <w:t>月</w:t>
      </w:r>
      <w:r w:rsidRPr="000C5461">
        <w:rPr>
          <w:rFonts w:ascii="仿宋_GB2312" w:eastAsia="仿宋_GB2312" w:hAnsi="Times New Roman" w:cs="Times New Roman" w:hint="eastAsia"/>
          <w:color w:val="000000"/>
          <w:kern w:val="0"/>
          <w:sz w:val="28"/>
          <w:szCs w:val="28"/>
        </w:rPr>
        <w:t>23</w:t>
      </w:r>
      <w:r w:rsidRPr="000C5461">
        <w:rPr>
          <w:rFonts w:ascii="仿宋_GB2312" w:eastAsia="仿宋_GB2312" w:hAnsi="宋体" w:cs="宋体" w:hint="eastAsia"/>
          <w:color w:val="000000"/>
          <w:kern w:val="0"/>
          <w:sz w:val="28"/>
          <w:szCs w:val="28"/>
        </w:rPr>
        <w:t>日</w:t>
      </w:r>
      <w:r w:rsidRPr="000C5461">
        <w:rPr>
          <w:rFonts w:ascii="仿宋_GB2312" w:eastAsia="仿宋_GB2312" w:hAnsi="Times New Roman" w:cs="Times New Roman" w:hint="eastAsia"/>
          <w:color w:val="000000"/>
          <w:kern w:val="0"/>
          <w:sz w:val="28"/>
          <w:szCs w:val="28"/>
        </w:rPr>
        <w:t>18:00</w:t>
      </w:r>
      <w:r w:rsidRPr="000C5461">
        <w:rPr>
          <w:rFonts w:ascii="仿宋_GB2312" w:eastAsia="仿宋_GB2312" w:hAnsi="宋体" w:cs="宋体" w:hint="eastAsia"/>
          <w:color w:val="000000"/>
          <w:kern w:val="0"/>
          <w:sz w:val="28"/>
          <w:szCs w:val="28"/>
        </w:rPr>
        <w:t>前将报名表原件交至</w:t>
      </w:r>
      <w:r w:rsidRPr="000C5461">
        <w:rPr>
          <w:rFonts w:ascii="仿宋_GB2312" w:eastAsia="仿宋_GB2312" w:hAnsi="宋体" w:cs="宋体" w:hint="eastAsia"/>
          <w:b/>
          <w:bCs/>
          <w:color w:val="E53333"/>
          <w:kern w:val="0"/>
          <w:sz w:val="28"/>
          <w:szCs w:val="28"/>
        </w:rPr>
        <w:t>国科大就业指导中心129房间。</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宋体" w:cs="宋体" w:hint="eastAsia"/>
          <w:b/>
          <w:bCs/>
          <w:color w:val="FF0000"/>
          <w:kern w:val="0"/>
          <w:sz w:val="28"/>
          <w:szCs w:val="28"/>
        </w:rPr>
        <w:lastRenderedPageBreak/>
        <w:t>国科大京外研究所同学请于</w:t>
      </w:r>
      <w:r w:rsidRPr="000C5461">
        <w:rPr>
          <w:rFonts w:ascii="仿宋_GB2312" w:eastAsia="仿宋_GB2312" w:hAnsi="Times New Roman" w:cs="Times New Roman" w:hint="eastAsia"/>
          <w:b/>
          <w:bCs/>
          <w:color w:val="FF0000"/>
          <w:kern w:val="0"/>
          <w:sz w:val="28"/>
          <w:szCs w:val="28"/>
        </w:rPr>
        <w:t>11</w:t>
      </w:r>
      <w:r w:rsidRPr="000C5461">
        <w:rPr>
          <w:rFonts w:ascii="仿宋_GB2312" w:eastAsia="仿宋_GB2312" w:hAnsi="宋体" w:cs="宋体" w:hint="eastAsia"/>
          <w:b/>
          <w:bCs/>
          <w:color w:val="FF0000"/>
          <w:kern w:val="0"/>
          <w:sz w:val="28"/>
          <w:szCs w:val="28"/>
        </w:rPr>
        <w:t>月</w:t>
      </w:r>
      <w:r w:rsidRPr="000C5461">
        <w:rPr>
          <w:rFonts w:ascii="仿宋_GB2312" w:eastAsia="仿宋_GB2312" w:hAnsi="Times New Roman" w:cs="Times New Roman" w:hint="eastAsia"/>
          <w:b/>
          <w:bCs/>
          <w:color w:val="FF0000"/>
          <w:kern w:val="0"/>
          <w:sz w:val="28"/>
          <w:szCs w:val="28"/>
        </w:rPr>
        <w:t>20</w:t>
      </w:r>
      <w:r w:rsidRPr="000C5461">
        <w:rPr>
          <w:rFonts w:ascii="仿宋_GB2312" w:eastAsia="仿宋_GB2312" w:hAnsi="宋体" w:cs="宋体" w:hint="eastAsia"/>
          <w:b/>
          <w:bCs/>
          <w:color w:val="FF0000"/>
          <w:kern w:val="0"/>
          <w:sz w:val="28"/>
          <w:szCs w:val="28"/>
        </w:rPr>
        <w:t>日</w:t>
      </w:r>
      <w:r w:rsidRPr="000C5461">
        <w:rPr>
          <w:rFonts w:ascii="仿宋_GB2312" w:eastAsia="仿宋_GB2312" w:hAnsi="Times New Roman" w:cs="Times New Roman" w:hint="eastAsia"/>
          <w:b/>
          <w:bCs/>
          <w:color w:val="FF0000"/>
          <w:kern w:val="0"/>
          <w:sz w:val="28"/>
          <w:szCs w:val="28"/>
        </w:rPr>
        <w:t>18:00</w:t>
      </w:r>
      <w:r w:rsidRPr="000C5461">
        <w:rPr>
          <w:rFonts w:ascii="仿宋_GB2312" w:eastAsia="仿宋_GB2312" w:hAnsi="宋体" w:cs="宋体" w:hint="eastAsia"/>
          <w:b/>
          <w:bCs/>
          <w:color w:val="FF0000"/>
          <w:kern w:val="0"/>
          <w:sz w:val="28"/>
          <w:szCs w:val="28"/>
        </w:rPr>
        <w:t>前将报名表原件通过顺丰快递至北京市海淀区中关村东路80号中国科学院大学毕业生就业指导中心，电话：010-82640406，收件人：张老师</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3.2023</w:t>
      </w:r>
      <w:r w:rsidRPr="000C5461">
        <w:rPr>
          <w:rFonts w:ascii="仿宋_GB2312" w:eastAsia="仿宋_GB2312" w:hAnsi="宋体" w:cs="宋体" w:hint="eastAsia"/>
          <w:color w:val="000000"/>
          <w:kern w:val="0"/>
          <w:sz w:val="28"/>
          <w:szCs w:val="28"/>
        </w:rPr>
        <w:t>届引进生共五大类，每人仅可报考一类，报考厦门地区相关岗位的，须至少再报考一个供调剂的其他相关岗位。</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黑体" w:cs="宋体" w:hint="eastAsia"/>
          <w:color w:val="000000"/>
          <w:kern w:val="0"/>
          <w:sz w:val="28"/>
          <w:szCs w:val="28"/>
        </w:rPr>
        <w:t>六、其他事项</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考生须以最高学历（学位）报考。</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2.</w:t>
      </w:r>
      <w:r w:rsidRPr="000C5461">
        <w:rPr>
          <w:rFonts w:ascii="仿宋_GB2312" w:eastAsia="仿宋_GB2312" w:hAnsi="宋体" w:cs="宋体" w:hint="eastAsia"/>
          <w:color w:val="000000"/>
          <w:kern w:val="0"/>
          <w:sz w:val="28"/>
          <w:szCs w:val="28"/>
        </w:rPr>
        <w:t>考生应如实填写个人信息、提供任职和获奖证明材料。凡弄虚作假，以及冒名顶替、违反考试纪律的，一经查实取消选拔或聘用资格。</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3.</w:t>
      </w:r>
      <w:r w:rsidRPr="000C5461">
        <w:rPr>
          <w:rFonts w:ascii="仿宋_GB2312" w:eastAsia="仿宋_GB2312" w:hAnsi="宋体" w:cs="宋体" w:hint="eastAsia"/>
          <w:color w:val="000000"/>
          <w:kern w:val="0"/>
          <w:sz w:val="28"/>
          <w:szCs w:val="28"/>
        </w:rPr>
        <w:t>考生应在规定时间内完成体检、签约、报到等有关事宜，否则取消选拔或聘用资格。特殊情况经组织部门同意除外。</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4.</w:t>
      </w:r>
      <w:r w:rsidRPr="000C5461">
        <w:rPr>
          <w:rFonts w:ascii="仿宋_GB2312" w:eastAsia="仿宋_GB2312" w:hAnsi="宋体" w:cs="宋体" w:hint="eastAsia"/>
          <w:color w:val="000000"/>
          <w:kern w:val="0"/>
          <w:sz w:val="28"/>
          <w:szCs w:val="28"/>
        </w:rPr>
        <w:t>选拔工作严格按照疫情防控相关要求开展，将视疫情防控形势变化适时调整工作安排，请考生随时关注报名系统有关信息。</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5.</w:t>
      </w:r>
      <w:r w:rsidRPr="000C5461">
        <w:rPr>
          <w:rFonts w:ascii="仿宋_GB2312" w:eastAsia="仿宋_GB2312" w:hAnsi="宋体" w:cs="宋体" w:hint="eastAsia"/>
          <w:color w:val="000000"/>
          <w:kern w:val="0"/>
          <w:sz w:val="28"/>
          <w:szCs w:val="28"/>
        </w:rPr>
        <w:t>考试和体检等环节对考生不收取任何费用。考试不划定复习范围，不指定任何参考用书或资料，不举办或委托任何机构举办考试辅导培训班。</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lastRenderedPageBreak/>
        <w:t>6.</w:t>
      </w:r>
      <w:r w:rsidRPr="000C5461">
        <w:rPr>
          <w:rFonts w:ascii="仿宋_GB2312" w:eastAsia="仿宋_GB2312" w:hAnsi="宋体" w:cs="宋体" w:hint="eastAsia"/>
          <w:color w:val="000000"/>
          <w:kern w:val="0"/>
          <w:sz w:val="28"/>
          <w:szCs w:val="28"/>
        </w:rPr>
        <w:t>请考生保持通讯畅通，通讯方式如有变动，应及时与工作人员联系。</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7.</w:t>
      </w:r>
      <w:r w:rsidRPr="000C5461">
        <w:rPr>
          <w:rFonts w:ascii="仿宋_GB2312" w:eastAsia="仿宋_GB2312" w:hAnsi="宋体" w:cs="宋体" w:hint="eastAsia"/>
          <w:color w:val="000000"/>
          <w:kern w:val="0"/>
          <w:sz w:val="28"/>
          <w:szCs w:val="28"/>
        </w:rPr>
        <w:t>联系方式</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宋体" w:cs="宋体" w:hint="eastAsia"/>
          <w:color w:val="000000"/>
          <w:kern w:val="0"/>
          <w:sz w:val="28"/>
          <w:szCs w:val="28"/>
        </w:rPr>
        <w:t>（</w:t>
      </w: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）省住建厅：郑</w:t>
      </w:r>
      <w:r w:rsidRPr="000C5461">
        <w:rPr>
          <w:rFonts w:ascii="微软雅黑" w:eastAsia="微软雅黑" w:hAnsi="微软雅黑" w:cs="微软雅黑" w:hint="eastAsia"/>
          <w:color w:val="000000"/>
          <w:kern w:val="0"/>
          <w:sz w:val="28"/>
          <w:szCs w:val="28"/>
        </w:rPr>
        <w:t>琇俤</w:t>
      </w:r>
      <w:r w:rsidRPr="000C5461">
        <w:rPr>
          <w:rFonts w:ascii="仿宋_GB2312" w:eastAsia="仿宋_GB2312" w:hAnsi="Times New Roman" w:cs="Times New Roman" w:hint="eastAsia"/>
          <w:color w:val="000000"/>
          <w:kern w:val="0"/>
          <w:sz w:val="28"/>
          <w:szCs w:val="28"/>
        </w:rPr>
        <w:t> </w:t>
      </w:r>
      <w:r w:rsidRPr="000C5461">
        <w:rPr>
          <w:rFonts w:ascii="仿宋_GB2312" w:eastAsia="仿宋_GB2312" w:hAnsi="Times New Roman" w:cs="Times New Roman" w:hint="eastAsia"/>
          <w:color w:val="000000"/>
          <w:kern w:val="0"/>
          <w:sz w:val="28"/>
          <w:szCs w:val="28"/>
        </w:rPr>
        <w:t>0591-87528056</w:t>
      </w:r>
    </w:p>
    <w:p w:rsidR="00366A18" w:rsidRPr="000C5461" w:rsidRDefault="00366A18" w:rsidP="00366A18">
      <w:pPr>
        <w:widowControl/>
        <w:spacing w:before="100" w:beforeAutospacing="1" w:after="100" w:afterAutospacing="1"/>
        <w:ind w:firstLine="1458"/>
        <w:jc w:val="left"/>
        <w:rPr>
          <w:rFonts w:ascii="仿宋_GB2312" w:eastAsia="仿宋_GB2312" w:hAnsi="宋体" w:cs="宋体"/>
          <w:color w:val="000000"/>
          <w:kern w:val="0"/>
          <w:sz w:val="28"/>
          <w:szCs w:val="28"/>
        </w:rPr>
      </w:pPr>
      <w:r w:rsidRPr="000C5461">
        <w:rPr>
          <w:rFonts w:ascii="仿宋_GB2312" w:eastAsia="仿宋_GB2312" w:hAnsi="宋体" w:cs="宋体" w:hint="eastAsia"/>
          <w:color w:val="000000"/>
          <w:kern w:val="0"/>
          <w:sz w:val="28"/>
          <w:szCs w:val="28"/>
        </w:rPr>
        <w:t>省自然资源厅：刘虹</w:t>
      </w:r>
      <w:r w:rsidRPr="000C5461">
        <w:rPr>
          <w:rFonts w:ascii="仿宋_GB2312" w:eastAsia="仿宋_GB2312" w:hAnsi="Times New Roman" w:cs="Times New Roman" w:hint="eastAsia"/>
          <w:color w:val="000000"/>
          <w:kern w:val="0"/>
          <w:sz w:val="28"/>
          <w:szCs w:val="28"/>
        </w:rPr>
        <w:t> </w:t>
      </w:r>
      <w:r w:rsidRPr="000C5461">
        <w:rPr>
          <w:rFonts w:ascii="仿宋_GB2312" w:eastAsia="仿宋_GB2312" w:hAnsi="Times New Roman" w:cs="Times New Roman" w:hint="eastAsia"/>
          <w:color w:val="000000"/>
          <w:kern w:val="0"/>
          <w:sz w:val="28"/>
          <w:szCs w:val="28"/>
        </w:rPr>
        <w:t>0591-87665758</w:t>
      </w:r>
    </w:p>
    <w:p w:rsidR="00366A18" w:rsidRPr="000C5461" w:rsidRDefault="00366A18" w:rsidP="00366A18">
      <w:pPr>
        <w:widowControl/>
        <w:spacing w:before="100" w:beforeAutospacing="1" w:after="100" w:afterAutospacing="1"/>
        <w:ind w:firstLine="1458"/>
        <w:jc w:val="left"/>
        <w:rPr>
          <w:rFonts w:ascii="仿宋_GB2312" w:eastAsia="仿宋_GB2312" w:hAnsi="宋体" w:cs="宋体"/>
          <w:color w:val="000000"/>
          <w:kern w:val="0"/>
          <w:sz w:val="28"/>
          <w:szCs w:val="28"/>
        </w:rPr>
      </w:pPr>
      <w:r w:rsidRPr="000C5461">
        <w:rPr>
          <w:rFonts w:ascii="仿宋_GB2312" w:eastAsia="仿宋_GB2312" w:hAnsi="宋体" w:cs="宋体" w:hint="eastAsia"/>
          <w:color w:val="000000"/>
          <w:kern w:val="0"/>
          <w:sz w:val="28"/>
          <w:szCs w:val="28"/>
        </w:rPr>
        <w:t>省委组织部：陈坤生</w:t>
      </w:r>
      <w:r w:rsidRPr="000C5461">
        <w:rPr>
          <w:rFonts w:ascii="仿宋_GB2312" w:eastAsia="仿宋_GB2312" w:hAnsi="Times New Roman" w:cs="Times New Roman" w:hint="eastAsia"/>
          <w:color w:val="000000"/>
          <w:kern w:val="0"/>
          <w:sz w:val="28"/>
          <w:szCs w:val="28"/>
        </w:rPr>
        <w:t> </w:t>
      </w:r>
      <w:r w:rsidRPr="000C5461">
        <w:rPr>
          <w:rFonts w:ascii="仿宋_GB2312" w:eastAsia="仿宋_GB2312" w:hAnsi="Times New Roman" w:cs="Times New Roman" w:hint="eastAsia"/>
          <w:color w:val="000000"/>
          <w:kern w:val="0"/>
          <w:sz w:val="28"/>
          <w:szCs w:val="28"/>
        </w:rPr>
        <w:t>0591-87826975</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宋体" w:cs="宋体" w:hint="eastAsia"/>
          <w:color w:val="000000"/>
          <w:kern w:val="0"/>
          <w:sz w:val="28"/>
          <w:szCs w:val="28"/>
        </w:rPr>
        <w:t>（</w:t>
      </w:r>
      <w:r w:rsidRPr="000C5461">
        <w:rPr>
          <w:rFonts w:ascii="仿宋_GB2312" w:eastAsia="仿宋_GB2312" w:hAnsi="Times New Roman" w:cs="Times New Roman" w:hint="eastAsia"/>
          <w:color w:val="000000"/>
          <w:kern w:val="0"/>
          <w:sz w:val="28"/>
          <w:szCs w:val="28"/>
        </w:rPr>
        <w:t>2</w:t>
      </w:r>
      <w:r w:rsidRPr="000C5461">
        <w:rPr>
          <w:rFonts w:ascii="仿宋_GB2312" w:eastAsia="仿宋_GB2312" w:hAnsi="宋体" w:cs="宋体" w:hint="eastAsia"/>
          <w:color w:val="000000"/>
          <w:kern w:val="0"/>
          <w:sz w:val="28"/>
          <w:szCs w:val="28"/>
        </w:rPr>
        <w:t>）网上报名技术咨询电话：</w:t>
      </w:r>
      <w:r w:rsidRPr="000C5461">
        <w:rPr>
          <w:rFonts w:ascii="仿宋_GB2312" w:eastAsia="仿宋_GB2312" w:hAnsi="Times New Roman" w:cs="Times New Roman" w:hint="eastAsia"/>
          <w:color w:val="000000"/>
          <w:kern w:val="0"/>
          <w:sz w:val="28"/>
          <w:szCs w:val="28"/>
        </w:rPr>
        <w:t>0591-87383035</w:t>
      </w:r>
    </w:p>
    <w:p w:rsidR="00366A18" w:rsidRPr="000C5461" w:rsidRDefault="00366A18" w:rsidP="00366A18">
      <w:pPr>
        <w:widowControl/>
        <w:spacing w:before="100" w:beforeAutospacing="1" w:after="100" w:afterAutospacing="1"/>
        <w:jc w:val="left"/>
        <w:rPr>
          <w:rFonts w:ascii="仿宋_GB2312" w:eastAsia="仿宋_GB2312" w:hAnsi="宋体" w:cs="宋体"/>
          <w:color w:val="000000"/>
          <w:kern w:val="0"/>
          <w:sz w:val="28"/>
          <w:szCs w:val="28"/>
        </w:rPr>
      </w:pPr>
      <w:r w:rsidRPr="000C5461">
        <w:rPr>
          <w:rFonts w:ascii="仿宋_GB2312" w:eastAsia="仿宋_GB2312" w:hAnsi="宋体" w:cs="宋体" w:hint="eastAsia"/>
          <w:color w:val="000000"/>
          <w:kern w:val="0"/>
          <w:sz w:val="28"/>
          <w:szCs w:val="28"/>
        </w:rPr>
        <w:t>（</w:t>
      </w:r>
      <w:r w:rsidRPr="000C5461">
        <w:rPr>
          <w:rFonts w:ascii="仿宋_GB2312" w:eastAsia="仿宋_GB2312" w:hAnsi="Times New Roman" w:cs="Times New Roman" w:hint="eastAsia"/>
          <w:color w:val="000000"/>
          <w:kern w:val="0"/>
          <w:sz w:val="28"/>
          <w:szCs w:val="28"/>
        </w:rPr>
        <w:t>3</w:t>
      </w:r>
      <w:r w:rsidRPr="000C5461">
        <w:rPr>
          <w:rFonts w:ascii="仿宋_GB2312" w:eastAsia="仿宋_GB2312" w:hAnsi="宋体" w:cs="宋体" w:hint="eastAsia"/>
          <w:color w:val="000000"/>
          <w:kern w:val="0"/>
          <w:sz w:val="28"/>
          <w:szCs w:val="28"/>
        </w:rPr>
        <w:t>）国科大毕业生就业指导中心：</w:t>
      </w:r>
      <w:r w:rsidRPr="000C5461">
        <w:rPr>
          <w:rFonts w:ascii="仿宋_GB2312" w:eastAsia="仿宋_GB2312" w:hAnsi="Times New Roman" w:cs="Times New Roman" w:hint="eastAsia"/>
          <w:color w:val="000000"/>
          <w:kern w:val="0"/>
          <w:sz w:val="28"/>
          <w:szCs w:val="28"/>
        </w:rPr>
        <w:t>010-82640406</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8.</w:t>
      </w:r>
      <w:r w:rsidRPr="000C5461">
        <w:rPr>
          <w:rFonts w:ascii="仿宋_GB2312" w:eastAsia="仿宋_GB2312" w:hAnsi="宋体" w:cs="宋体" w:hint="eastAsia"/>
          <w:color w:val="000000"/>
          <w:kern w:val="0"/>
          <w:sz w:val="28"/>
          <w:szCs w:val="28"/>
        </w:rPr>
        <w:t>本公告及其它未尽事宜由中共福建省委组织部会同福建省自然资源厅、住建厅负责解释。</w:t>
      </w:r>
    </w:p>
    <w:p w:rsidR="00366A18" w:rsidRPr="000C5461" w:rsidRDefault="00366A18" w:rsidP="00366A18">
      <w:pPr>
        <w:widowControl/>
        <w:spacing w:before="100" w:beforeAutospacing="1" w:after="100" w:afterAutospacing="1"/>
        <w:ind w:firstLine="641"/>
        <w:jc w:val="left"/>
        <w:rPr>
          <w:rFonts w:ascii="仿宋_GB2312" w:eastAsia="仿宋_GB2312" w:hAnsi="宋体" w:cs="宋体"/>
          <w:color w:val="000000"/>
          <w:kern w:val="0"/>
          <w:sz w:val="28"/>
          <w:szCs w:val="28"/>
        </w:rPr>
      </w:pPr>
      <w:r w:rsidRPr="000C5461">
        <w:rPr>
          <w:rFonts w:ascii="仿宋_GB2312" w:eastAsia="仿宋_GB2312" w:hAnsi="宋体" w:cs="宋体" w:hint="eastAsia"/>
          <w:color w:val="000000"/>
          <w:kern w:val="0"/>
          <w:sz w:val="28"/>
          <w:szCs w:val="28"/>
        </w:rPr>
        <w:t>附件：</w:t>
      </w:r>
      <w:r w:rsidRPr="000C5461">
        <w:rPr>
          <w:rFonts w:ascii="仿宋_GB2312" w:eastAsia="仿宋_GB2312" w:hAnsi="Times New Roman" w:cs="Times New Roman" w:hint="eastAsia"/>
          <w:color w:val="000000"/>
          <w:kern w:val="0"/>
          <w:sz w:val="28"/>
          <w:szCs w:val="28"/>
        </w:rPr>
        <w:t>1.</w:t>
      </w:r>
      <w:r w:rsidRPr="000C5461">
        <w:rPr>
          <w:rFonts w:ascii="仿宋_GB2312" w:eastAsia="仿宋_GB2312" w:hAnsi="宋体" w:cs="宋体" w:hint="eastAsia"/>
          <w:color w:val="000000"/>
          <w:kern w:val="0"/>
          <w:sz w:val="28"/>
          <w:szCs w:val="28"/>
        </w:rPr>
        <w:t>相关高校名单（规划建设类）</w:t>
      </w:r>
    </w:p>
    <w:p w:rsidR="00366A18" w:rsidRPr="000C5461" w:rsidRDefault="00366A18" w:rsidP="00366A18">
      <w:pPr>
        <w:widowControl/>
        <w:spacing w:before="100" w:beforeAutospacing="1" w:after="100" w:afterAutospacing="1"/>
        <w:ind w:firstLine="1800"/>
        <w:jc w:val="left"/>
        <w:rPr>
          <w:rFonts w:ascii="仿宋_GB2312" w:eastAsia="仿宋_GB2312" w:hAnsi="宋体" w:cs="宋体"/>
          <w:color w:val="000000"/>
          <w:kern w:val="0"/>
          <w:sz w:val="28"/>
          <w:szCs w:val="28"/>
        </w:rPr>
      </w:pPr>
      <w:r w:rsidRPr="000C5461">
        <w:rPr>
          <w:rFonts w:ascii="仿宋_GB2312" w:eastAsia="仿宋_GB2312" w:hAnsi="Times New Roman" w:cs="Times New Roman" w:hint="eastAsia"/>
          <w:color w:val="000000"/>
          <w:kern w:val="0"/>
          <w:sz w:val="28"/>
          <w:szCs w:val="28"/>
        </w:rPr>
        <w:t>2.2023</w:t>
      </w:r>
      <w:r w:rsidRPr="000C5461">
        <w:rPr>
          <w:rFonts w:ascii="仿宋_GB2312" w:eastAsia="仿宋_GB2312" w:hAnsi="宋体" w:cs="宋体" w:hint="eastAsia"/>
          <w:color w:val="000000"/>
          <w:kern w:val="0"/>
          <w:sz w:val="28"/>
          <w:szCs w:val="28"/>
        </w:rPr>
        <w:t>届引进生选拔专业（规划建设类）</w:t>
      </w:r>
    </w:p>
    <w:p w:rsidR="00366A18" w:rsidRPr="000C5461" w:rsidRDefault="00366A18" w:rsidP="00366A18">
      <w:pPr>
        <w:widowControl/>
        <w:spacing w:before="100" w:beforeAutospacing="1" w:after="100" w:afterAutospacing="1"/>
        <w:jc w:val="left"/>
        <w:rPr>
          <w:rFonts w:ascii="仿宋_GB2312" w:eastAsia="仿宋_GB2312" w:hAnsi="宋体" w:cs="宋体"/>
          <w:color w:val="000000"/>
          <w:kern w:val="0"/>
          <w:sz w:val="28"/>
          <w:szCs w:val="28"/>
        </w:rPr>
      </w:pPr>
      <w:r w:rsidRPr="000C5461">
        <w:rPr>
          <w:rFonts w:ascii="仿宋_GB2312" w:eastAsia="仿宋_GB2312" w:hAnsi="黑体" w:cs="宋体" w:hint="eastAsia"/>
          <w:color w:val="000000"/>
          <w:kern w:val="0"/>
          <w:sz w:val="28"/>
          <w:szCs w:val="28"/>
        </w:rPr>
        <w:t>附件1</w:t>
      </w:r>
    </w:p>
    <w:p w:rsidR="00366A18" w:rsidRPr="000C5461" w:rsidRDefault="00366A18" w:rsidP="00366A18">
      <w:pPr>
        <w:widowControl/>
        <w:spacing w:before="100" w:beforeAutospacing="1" w:after="100" w:afterAutospacing="1"/>
        <w:jc w:val="center"/>
        <w:rPr>
          <w:rFonts w:ascii="仿宋_GB2312" w:eastAsia="仿宋_GB2312" w:hAnsi="宋体" w:cs="宋体"/>
          <w:color w:val="000000"/>
          <w:kern w:val="0"/>
          <w:sz w:val="28"/>
          <w:szCs w:val="28"/>
        </w:rPr>
      </w:pPr>
      <w:r w:rsidRPr="000C5461">
        <w:rPr>
          <w:rFonts w:ascii="仿宋_GB2312" w:eastAsia="仿宋_GB2312" w:hAnsi="宋体" w:cs="宋体" w:hint="eastAsia"/>
          <w:color w:val="000000"/>
          <w:kern w:val="0"/>
          <w:sz w:val="28"/>
          <w:szCs w:val="28"/>
        </w:rPr>
        <w:t>相关高校名单（规划建设类）</w:t>
      </w:r>
    </w:p>
    <w:p w:rsidR="00366A18" w:rsidRPr="000C5461" w:rsidRDefault="00366A18" w:rsidP="00366A18">
      <w:pPr>
        <w:widowControl/>
        <w:spacing w:before="100" w:beforeAutospacing="1" w:after="100" w:afterAutospacing="1"/>
        <w:ind w:firstLine="720"/>
        <w:jc w:val="left"/>
        <w:rPr>
          <w:rFonts w:ascii="仿宋_GB2312" w:eastAsia="仿宋_GB2312" w:hAnsi="宋体" w:cs="宋体"/>
          <w:color w:val="000000"/>
          <w:kern w:val="0"/>
          <w:sz w:val="28"/>
          <w:szCs w:val="28"/>
        </w:rPr>
      </w:pPr>
      <w:r w:rsidRPr="000C5461">
        <w:rPr>
          <w:rFonts w:ascii="仿宋_GB2312" w:eastAsia="仿宋_GB2312" w:hAnsi="宋体" w:cs="宋体" w:hint="eastAsia"/>
          <w:color w:val="000000"/>
          <w:kern w:val="0"/>
          <w:sz w:val="28"/>
          <w:szCs w:val="28"/>
        </w:rPr>
        <w:t>北京大学、清华大学、中国人民大学、中国科学院大学、天津大学、哈尔滨工业大学、同济大学、浙江大学、厦门大学、中国海洋大学</w:t>
      </w:r>
    </w:p>
    <w:p w:rsidR="00366A18" w:rsidRPr="000C5461" w:rsidRDefault="00366A18" w:rsidP="00366A18">
      <w:pPr>
        <w:widowControl/>
        <w:spacing w:before="100" w:beforeAutospacing="1" w:after="100" w:afterAutospacing="1"/>
        <w:jc w:val="left"/>
        <w:textAlignment w:val="center"/>
        <w:rPr>
          <w:rFonts w:ascii="仿宋_GB2312" w:eastAsia="仿宋_GB2312" w:hAnsi="宋体" w:cs="宋体"/>
          <w:kern w:val="0"/>
          <w:sz w:val="28"/>
          <w:szCs w:val="28"/>
        </w:rPr>
      </w:pPr>
      <w:r w:rsidRPr="000C5461">
        <w:rPr>
          <w:rFonts w:ascii="仿宋_GB2312" w:eastAsia="仿宋_GB2312" w:hAnsi="Times New Roman" w:cs="Times New Roman" w:hint="eastAsia"/>
          <w:color w:val="000000"/>
          <w:kern w:val="0"/>
          <w:sz w:val="28"/>
          <w:szCs w:val="28"/>
        </w:rPr>
        <w:lastRenderedPageBreak/>
        <w:br/>
      </w:r>
      <w:r w:rsidRPr="000C5461">
        <w:rPr>
          <w:rFonts w:ascii="仿宋_GB2312" w:eastAsia="仿宋_GB2312" w:hAnsi="黑体" w:cs="宋体" w:hint="eastAsia"/>
          <w:color w:val="000000"/>
          <w:kern w:val="0"/>
          <w:sz w:val="28"/>
          <w:szCs w:val="28"/>
        </w:rPr>
        <w:t>附件2</w:t>
      </w:r>
    </w:p>
    <w:p w:rsidR="00366A18" w:rsidRPr="000C5461" w:rsidRDefault="00366A18" w:rsidP="00366A18">
      <w:pPr>
        <w:widowControl/>
        <w:spacing w:before="100" w:beforeAutospacing="1" w:after="100" w:afterAutospacing="1"/>
        <w:jc w:val="left"/>
        <w:rPr>
          <w:rFonts w:ascii="仿宋_GB2312" w:eastAsia="仿宋_GB2312" w:hAnsi="宋体" w:cs="宋体"/>
          <w:color w:val="000000"/>
          <w:kern w:val="0"/>
          <w:sz w:val="28"/>
          <w:szCs w:val="28"/>
        </w:rPr>
      </w:pPr>
    </w:p>
    <w:tbl>
      <w:tblPr>
        <w:tblW w:w="78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1920"/>
        <w:gridCol w:w="2790"/>
        <w:gridCol w:w="2385"/>
      </w:tblGrid>
      <w:tr w:rsidR="00366A18" w:rsidRPr="000C5461" w:rsidTr="004C5C41">
        <w:trPr>
          <w:jc w:val="center"/>
        </w:trPr>
        <w:tc>
          <w:tcPr>
            <w:tcW w:w="784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2023届引进生选拔专业（规划建设类）</w:t>
            </w:r>
          </w:p>
        </w:tc>
      </w:tr>
      <w:tr w:rsidR="00366A18" w:rsidRPr="000C5461" w:rsidTr="004C5C41">
        <w:trPr>
          <w:jc w:val="center"/>
        </w:trPr>
        <w:tc>
          <w:tcPr>
            <w:tcW w:w="7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黑体" w:cs="宋体" w:hint="eastAsia"/>
                <w:color w:val="000000"/>
                <w:kern w:val="0"/>
                <w:sz w:val="28"/>
                <w:szCs w:val="28"/>
              </w:rPr>
              <w:t>序号</w:t>
            </w:r>
          </w:p>
        </w:tc>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黑体" w:cs="宋体" w:hint="eastAsia"/>
                <w:color w:val="000000"/>
                <w:kern w:val="0"/>
                <w:sz w:val="28"/>
                <w:szCs w:val="28"/>
              </w:rPr>
              <w:t>选拔高校</w:t>
            </w:r>
          </w:p>
        </w:tc>
        <w:tc>
          <w:tcPr>
            <w:tcW w:w="27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黑体" w:cs="宋体" w:hint="eastAsia"/>
                <w:color w:val="000000"/>
                <w:kern w:val="0"/>
                <w:sz w:val="28"/>
                <w:szCs w:val="28"/>
              </w:rPr>
              <w:t>选拔专业所属学科</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黑体" w:cs="宋体" w:hint="eastAsia"/>
                <w:color w:val="000000"/>
                <w:kern w:val="0"/>
                <w:sz w:val="28"/>
                <w:szCs w:val="28"/>
              </w:rPr>
              <w:t>备注</w:t>
            </w:r>
          </w:p>
        </w:tc>
      </w:tr>
      <w:tr w:rsidR="00366A18" w:rsidRPr="000C5461" w:rsidTr="004C5C41">
        <w:trPr>
          <w:jc w:val="center"/>
        </w:trPr>
        <w:tc>
          <w:tcPr>
            <w:tcW w:w="7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1</w:t>
            </w:r>
          </w:p>
        </w:tc>
        <w:tc>
          <w:tcPr>
            <w:tcW w:w="19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中国科学院大学</w:t>
            </w:r>
          </w:p>
        </w:tc>
        <w:tc>
          <w:tcPr>
            <w:tcW w:w="27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0707</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海洋科学</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海洋规划方向</w:t>
            </w:r>
          </w:p>
        </w:tc>
      </w:tr>
      <w:tr w:rsidR="00366A18" w:rsidRPr="000C5461" w:rsidTr="004C5C4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A18" w:rsidRPr="000C5461" w:rsidRDefault="00366A18" w:rsidP="004C5C41">
            <w:pPr>
              <w:widowControl/>
              <w:jc w:val="left"/>
              <w:rPr>
                <w:rFonts w:ascii="仿宋_GB2312" w:eastAsia="仿宋_GB2312" w:hAnsi="宋体" w:cs="宋体"/>
                <w:kern w:val="0"/>
                <w:sz w:val="28"/>
                <w:szCs w:val="28"/>
              </w:rPr>
            </w:pPr>
          </w:p>
        </w:tc>
        <w:tc>
          <w:tcPr>
            <w:tcW w:w="27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0814</w:t>
            </w:r>
            <w:r w:rsidRPr="000C5461">
              <w:rPr>
                <w:rFonts w:ascii="仿宋_GB2312" w:eastAsia="仿宋_GB2312" w:hAnsi="宋体" w:cs="宋体" w:hint="eastAsia"/>
                <w:color w:val="000000"/>
                <w:kern w:val="0"/>
                <w:sz w:val="28"/>
                <w:szCs w:val="28"/>
              </w:rPr>
              <w:t> </w:t>
            </w:r>
            <w:r w:rsidRPr="000C5461">
              <w:rPr>
                <w:rFonts w:ascii="仿宋_GB2312" w:eastAsia="仿宋_GB2312" w:hAnsi="宋体" w:cs="宋体" w:hint="eastAsia"/>
                <w:color w:val="000000"/>
                <w:kern w:val="0"/>
                <w:sz w:val="28"/>
                <w:szCs w:val="28"/>
              </w:rPr>
              <w:t>土木工程</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A18" w:rsidRPr="000C5461" w:rsidRDefault="00366A18" w:rsidP="004C5C41">
            <w:pPr>
              <w:widowControl/>
              <w:spacing w:before="100" w:beforeAutospacing="1" w:after="100" w:afterAutospacing="1"/>
              <w:jc w:val="center"/>
              <w:textAlignment w:val="center"/>
              <w:rPr>
                <w:rFonts w:ascii="仿宋_GB2312" w:eastAsia="仿宋_GB2312" w:hAnsi="宋体" w:cs="宋体"/>
                <w:kern w:val="0"/>
                <w:sz w:val="28"/>
                <w:szCs w:val="28"/>
              </w:rPr>
            </w:pPr>
            <w:r w:rsidRPr="000C5461">
              <w:rPr>
                <w:rFonts w:ascii="仿宋_GB2312" w:eastAsia="仿宋_GB2312" w:hAnsi="宋体" w:cs="宋体" w:hint="eastAsia"/>
                <w:color w:val="000000"/>
                <w:kern w:val="0"/>
                <w:sz w:val="28"/>
                <w:szCs w:val="28"/>
              </w:rPr>
              <w:t> </w:t>
            </w:r>
          </w:p>
        </w:tc>
      </w:tr>
    </w:tbl>
    <w:p w:rsidR="00366A18" w:rsidRDefault="00366A18" w:rsidP="00366A18">
      <w:pPr>
        <w:widowControl/>
        <w:spacing w:before="100" w:beforeAutospacing="1" w:after="100" w:afterAutospacing="1"/>
        <w:jc w:val="left"/>
        <w:rPr>
          <w:rFonts w:ascii="仿宋_GB2312" w:eastAsia="仿宋_GB2312" w:hAnsi="Times New Roman" w:cs="Times New Roman"/>
          <w:color w:val="000000"/>
          <w:kern w:val="0"/>
          <w:sz w:val="28"/>
          <w:szCs w:val="28"/>
        </w:rPr>
      </w:pPr>
      <w:r w:rsidRPr="000C5461">
        <w:rPr>
          <w:rFonts w:ascii="仿宋_GB2312" w:eastAsia="仿宋_GB2312" w:hAnsi="Times New Roman" w:cs="Times New Roman" w:hint="eastAsia"/>
          <w:color w:val="000000"/>
          <w:kern w:val="0"/>
          <w:sz w:val="28"/>
          <w:szCs w:val="28"/>
        </w:rPr>
        <w:t> </w:t>
      </w:r>
      <w:r>
        <w:rPr>
          <w:rFonts w:ascii="仿宋_GB2312" w:eastAsia="仿宋_GB2312" w:hAnsi="Times New Roman" w:cs="Times New Roman"/>
          <w:color w:val="000000"/>
          <w:kern w:val="0"/>
          <w:sz w:val="28"/>
          <w:szCs w:val="28"/>
        </w:rPr>
        <w:t xml:space="preserve">                                                  </w:t>
      </w:r>
      <w:r>
        <w:rPr>
          <w:rFonts w:ascii="仿宋_GB2312" w:eastAsia="仿宋_GB2312" w:hAnsi="Times New Roman" w:cs="Times New Roman" w:hint="eastAsia"/>
          <w:color w:val="000000"/>
          <w:kern w:val="0"/>
          <w:sz w:val="28"/>
          <w:szCs w:val="28"/>
        </w:rPr>
        <w:t>教育处</w:t>
      </w:r>
    </w:p>
    <w:p w:rsidR="00366A18" w:rsidRPr="000C5461" w:rsidRDefault="00366A18" w:rsidP="00366A18">
      <w:pPr>
        <w:widowControl/>
        <w:spacing w:before="100" w:beforeAutospacing="1" w:after="100" w:afterAutospacing="1"/>
        <w:jc w:val="left"/>
        <w:rPr>
          <w:rFonts w:ascii="仿宋_GB2312" w:eastAsia="仿宋_GB2312" w:hAnsi="宋体" w:cs="宋体"/>
          <w:color w:val="000000"/>
          <w:kern w:val="0"/>
          <w:sz w:val="28"/>
          <w:szCs w:val="28"/>
        </w:rPr>
      </w:pPr>
      <w:r>
        <w:rPr>
          <w:rFonts w:ascii="仿宋_GB2312" w:eastAsia="仿宋_GB2312" w:hAnsi="Times New Roman" w:cs="Times New Roman" w:hint="eastAsia"/>
          <w:color w:val="000000"/>
          <w:kern w:val="0"/>
          <w:sz w:val="28"/>
          <w:szCs w:val="28"/>
        </w:rPr>
        <w:t xml:space="preserve"> </w:t>
      </w:r>
      <w:r>
        <w:rPr>
          <w:rFonts w:ascii="仿宋_GB2312" w:eastAsia="仿宋_GB2312" w:hAnsi="Times New Roman" w:cs="Times New Roman"/>
          <w:color w:val="000000"/>
          <w:kern w:val="0"/>
          <w:sz w:val="28"/>
          <w:szCs w:val="28"/>
        </w:rPr>
        <w:t xml:space="preserve">                                          </w:t>
      </w:r>
      <w:r>
        <w:rPr>
          <w:rFonts w:ascii="仿宋_GB2312" w:eastAsia="仿宋_GB2312" w:hAnsi="Times New Roman" w:cs="Times New Roman" w:hint="eastAsia"/>
          <w:color w:val="000000"/>
          <w:kern w:val="0"/>
          <w:sz w:val="28"/>
          <w:szCs w:val="28"/>
        </w:rPr>
        <w:t>2022年11月2日</w:t>
      </w:r>
    </w:p>
    <w:p w:rsidR="00366A18" w:rsidRDefault="00366A18" w:rsidP="00366A18"/>
    <w:p w:rsidR="001C604A" w:rsidRDefault="001C604A">
      <w:bookmarkStart w:id="0" w:name="_GoBack"/>
      <w:bookmarkEnd w:id="0"/>
    </w:p>
    <w:sectPr w:rsidR="001C60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46B" w:rsidRDefault="00C0346B" w:rsidP="00366A18">
      <w:r>
        <w:separator/>
      </w:r>
    </w:p>
  </w:endnote>
  <w:endnote w:type="continuationSeparator" w:id="0">
    <w:p w:rsidR="00C0346B" w:rsidRDefault="00C0346B" w:rsidP="0036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46B" w:rsidRDefault="00C0346B" w:rsidP="00366A18">
      <w:r>
        <w:separator/>
      </w:r>
    </w:p>
  </w:footnote>
  <w:footnote w:type="continuationSeparator" w:id="0">
    <w:p w:rsidR="00C0346B" w:rsidRDefault="00C0346B" w:rsidP="00366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0B"/>
    <w:rsid w:val="001C604A"/>
    <w:rsid w:val="00366A18"/>
    <w:rsid w:val="0068790B"/>
    <w:rsid w:val="00C03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86C629-3801-4FC9-94E1-2B0F2F49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A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6A18"/>
    <w:rPr>
      <w:sz w:val="18"/>
      <w:szCs w:val="18"/>
    </w:rPr>
  </w:style>
  <w:style w:type="paragraph" w:styleId="a5">
    <w:name w:val="footer"/>
    <w:basedOn w:val="a"/>
    <w:link w:val="a6"/>
    <w:uiPriority w:val="99"/>
    <w:unhideWhenUsed/>
    <w:rsid w:val="00366A18"/>
    <w:pPr>
      <w:tabs>
        <w:tab w:val="center" w:pos="4153"/>
        <w:tab w:val="right" w:pos="8306"/>
      </w:tabs>
      <w:snapToGrid w:val="0"/>
      <w:jc w:val="left"/>
    </w:pPr>
    <w:rPr>
      <w:sz w:val="18"/>
      <w:szCs w:val="18"/>
    </w:rPr>
  </w:style>
  <w:style w:type="character" w:customStyle="1" w:styleId="a6">
    <w:name w:val="页脚 字符"/>
    <w:basedOn w:val="a0"/>
    <w:link w:val="a5"/>
    <w:uiPriority w:val="99"/>
    <w:rsid w:val="00366A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dc:creator>
  <cp:keywords/>
  <dc:description/>
  <cp:lastModifiedBy>Yolanda</cp:lastModifiedBy>
  <cp:revision>2</cp:revision>
  <dcterms:created xsi:type="dcterms:W3CDTF">2022-11-03T03:01:00Z</dcterms:created>
  <dcterms:modified xsi:type="dcterms:W3CDTF">2022-11-03T03:01:00Z</dcterms:modified>
</cp:coreProperties>
</file>